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2E06" w14:textId="77777777" w:rsidR="00BB530D" w:rsidRPr="00FF3B45" w:rsidRDefault="00BB530D" w:rsidP="001C1197">
      <w:pPr>
        <w:pStyle w:val="Subtitle"/>
        <w:jc w:val="left"/>
        <w:rPr>
          <w:rFonts w:ascii="Century Gothic" w:hAnsi="Century Gothic"/>
          <w:sz w:val="18"/>
          <w:szCs w:val="18"/>
        </w:rPr>
      </w:pPr>
    </w:p>
    <w:p w14:paraId="10838917" w14:textId="77777777" w:rsidR="00FE312E" w:rsidRPr="00FF3B45" w:rsidRDefault="00FE312E" w:rsidP="000D1E53">
      <w:pPr>
        <w:pStyle w:val="Subtitle"/>
        <w:rPr>
          <w:rFonts w:ascii="Century Gothic" w:hAnsi="Century Gothic"/>
          <w:sz w:val="18"/>
          <w:szCs w:val="18"/>
        </w:rPr>
      </w:pPr>
    </w:p>
    <w:p w14:paraId="7433EF66" w14:textId="12C38A20" w:rsidR="008769C1" w:rsidRPr="00A10A5C" w:rsidRDefault="00CC274F" w:rsidP="00883C21">
      <w:pPr>
        <w:jc w:val="center"/>
        <w:rPr>
          <w:rFonts w:ascii="Arial" w:hAnsi="Arial" w:cs="Arial"/>
          <w:b/>
          <w:bCs/>
          <w:color w:val="000000"/>
          <w:sz w:val="28"/>
          <w:szCs w:val="28"/>
        </w:rPr>
      </w:pPr>
      <w:r w:rsidRPr="00A10A5C">
        <w:rPr>
          <w:rStyle w:val="fontstyle01"/>
          <w:rFonts w:ascii="Arial" w:hAnsi="Arial" w:cs="Arial"/>
          <w:b/>
          <w:bCs/>
          <w:sz w:val="28"/>
          <w:szCs w:val="28"/>
        </w:rPr>
        <w:t xml:space="preserve"> </w:t>
      </w:r>
      <w:r w:rsidR="00AB7A21" w:rsidRPr="00A10A5C">
        <w:rPr>
          <w:rStyle w:val="fontstyle01"/>
          <w:rFonts w:ascii="Arial" w:hAnsi="Arial" w:cs="Arial"/>
          <w:b/>
          <w:bCs/>
          <w:sz w:val="28"/>
          <w:szCs w:val="28"/>
        </w:rPr>
        <w:t>Dorset</w:t>
      </w:r>
      <w:r w:rsidR="007012B5" w:rsidRPr="00A10A5C">
        <w:rPr>
          <w:rStyle w:val="fontstyle01"/>
          <w:rFonts w:ascii="Arial" w:hAnsi="Arial" w:cs="Arial"/>
          <w:b/>
          <w:bCs/>
          <w:sz w:val="28"/>
          <w:szCs w:val="28"/>
        </w:rPr>
        <w:t xml:space="preserve"> </w:t>
      </w:r>
      <w:r w:rsidR="00AB7A21" w:rsidRPr="00A10A5C">
        <w:rPr>
          <w:rStyle w:val="fontstyle01"/>
          <w:rFonts w:ascii="Arial" w:hAnsi="Arial" w:cs="Arial"/>
          <w:b/>
          <w:bCs/>
          <w:sz w:val="28"/>
          <w:szCs w:val="28"/>
        </w:rPr>
        <w:t>Counci</w:t>
      </w:r>
      <w:r w:rsidR="00873F69" w:rsidRPr="00A10A5C">
        <w:rPr>
          <w:rStyle w:val="fontstyle01"/>
          <w:rFonts w:ascii="Arial" w:hAnsi="Arial" w:cs="Arial"/>
          <w:b/>
          <w:bCs/>
          <w:sz w:val="28"/>
          <w:szCs w:val="28"/>
        </w:rPr>
        <w:t>l</w:t>
      </w:r>
      <w:r w:rsidR="00AB7A21" w:rsidRPr="00A10A5C">
        <w:rPr>
          <w:rStyle w:val="fontstyle01"/>
          <w:rFonts w:ascii="Arial" w:hAnsi="Arial" w:cs="Arial"/>
          <w:b/>
          <w:bCs/>
          <w:sz w:val="28"/>
          <w:szCs w:val="28"/>
        </w:rPr>
        <w:t>l</w:t>
      </w:r>
      <w:r w:rsidR="00873F69" w:rsidRPr="00A10A5C">
        <w:rPr>
          <w:rStyle w:val="fontstyle01"/>
          <w:rFonts w:ascii="Arial" w:hAnsi="Arial" w:cs="Arial"/>
          <w:b/>
          <w:bCs/>
          <w:sz w:val="28"/>
          <w:szCs w:val="28"/>
        </w:rPr>
        <w:t>or Report</w:t>
      </w:r>
      <w:r w:rsidR="008150CF" w:rsidRPr="00A10A5C">
        <w:rPr>
          <w:rStyle w:val="fontstyle01"/>
          <w:rFonts w:ascii="Arial" w:hAnsi="Arial" w:cs="Arial"/>
          <w:b/>
          <w:bCs/>
          <w:sz w:val="28"/>
          <w:szCs w:val="28"/>
        </w:rPr>
        <w:t xml:space="preserve"> </w:t>
      </w:r>
      <w:r w:rsidR="00297549" w:rsidRPr="00A10A5C">
        <w:rPr>
          <w:rStyle w:val="fontstyle01"/>
          <w:rFonts w:ascii="Arial" w:hAnsi="Arial" w:cs="Arial"/>
          <w:b/>
          <w:bCs/>
          <w:sz w:val="28"/>
          <w:szCs w:val="28"/>
        </w:rPr>
        <w:t>May</w:t>
      </w:r>
      <w:r w:rsidR="00B12FCD" w:rsidRPr="00A10A5C">
        <w:rPr>
          <w:rStyle w:val="fontstyle01"/>
          <w:rFonts w:ascii="Arial" w:hAnsi="Arial" w:cs="Arial"/>
          <w:b/>
          <w:bCs/>
          <w:sz w:val="28"/>
          <w:szCs w:val="28"/>
        </w:rPr>
        <w:t xml:space="preserve"> 20</w:t>
      </w:r>
      <w:r w:rsidR="00410361" w:rsidRPr="00A10A5C">
        <w:rPr>
          <w:rStyle w:val="fontstyle01"/>
          <w:rFonts w:ascii="Arial" w:hAnsi="Arial" w:cs="Arial"/>
          <w:b/>
          <w:bCs/>
          <w:sz w:val="28"/>
          <w:szCs w:val="28"/>
        </w:rPr>
        <w:t>2</w:t>
      </w:r>
      <w:r w:rsidR="00E34C64" w:rsidRPr="00A10A5C">
        <w:rPr>
          <w:rStyle w:val="fontstyle01"/>
          <w:rFonts w:ascii="Arial" w:hAnsi="Arial" w:cs="Arial"/>
          <w:b/>
          <w:bCs/>
          <w:sz w:val="28"/>
          <w:szCs w:val="28"/>
        </w:rPr>
        <w:t>2</w:t>
      </w:r>
      <w:r w:rsidR="00BB530D" w:rsidRPr="00A10A5C">
        <w:rPr>
          <w:rStyle w:val="fontstyle01"/>
          <w:rFonts w:ascii="Arial" w:hAnsi="Arial" w:cs="Arial"/>
          <w:b/>
          <w:bCs/>
          <w:sz w:val="28"/>
          <w:szCs w:val="28"/>
        </w:rPr>
        <w:t xml:space="preserve"> </w:t>
      </w:r>
    </w:p>
    <w:p w14:paraId="0A8CD740" w14:textId="77777777" w:rsidR="008769C1" w:rsidRPr="00A10A5C" w:rsidRDefault="008769C1" w:rsidP="00AF4F84">
      <w:pPr>
        <w:rPr>
          <w:rFonts w:ascii="Arial" w:hAnsi="Arial" w:cs="Arial"/>
          <w:b/>
          <w:bCs/>
          <w:sz w:val="28"/>
          <w:szCs w:val="28"/>
        </w:rPr>
      </w:pPr>
    </w:p>
    <w:p w14:paraId="584F72F2" w14:textId="77777777" w:rsidR="00873F69" w:rsidRDefault="00873F69" w:rsidP="00873F69">
      <w:pPr>
        <w:pStyle w:val="Default"/>
        <w:rPr>
          <w:b/>
          <w:bCs/>
          <w:color w:val="auto"/>
          <w:sz w:val="20"/>
          <w:szCs w:val="20"/>
          <w:lang w:val="en-GB"/>
        </w:rPr>
      </w:pPr>
      <w:r>
        <w:rPr>
          <w:b/>
          <w:bCs/>
          <w:color w:val="auto"/>
          <w:sz w:val="20"/>
          <w:szCs w:val="20"/>
          <w:lang w:val="en-GB"/>
        </w:rPr>
        <w:t>Full Council Meeting disrupted by protesters</w:t>
      </w:r>
    </w:p>
    <w:p w14:paraId="7AF98C52" w14:textId="77777777" w:rsidR="00873F69" w:rsidRPr="00A10A5C" w:rsidRDefault="00873F69" w:rsidP="00873F69">
      <w:pPr>
        <w:pStyle w:val="Default"/>
        <w:rPr>
          <w:b/>
          <w:bCs/>
          <w:color w:val="auto"/>
          <w:sz w:val="20"/>
          <w:szCs w:val="20"/>
          <w:lang w:val="en-GB"/>
        </w:rPr>
      </w:pPr>
    </w:p>
    <w:p w14:paraId="528920E5" w14:textId="77777777" w:rsidR="00873F69" w:rsidRPr="00A10A5C" w:rsidRDefault="00873F69" w:rsidP="00873F69">
      <w:pPr>
        <w:rPr>
          <w:rFonts w:ascii="Arial" w:hAnsi="Arial" w:cs="Arial"/>
        </w:rPr>
      </w:pPr>
      <w:r w:rsidRPr="00A10A5C">
        <w:rPr>
          <w:rFonts w:ascii="Arial" w:hAnsi="Arial" w:cs="Arial"/>
        </w:rPr>
        <w:t>The full Council meeting held at County Hall on !4</w:t>
      </w:r>
      <w:r w:rsidRPr="00A10A5C">
        <w:rPr>
          <w:rFonts w:ascii="Arial" w:hAnsi="Arial" w:cs="Arial"/>
          <w:vertAlign w:val="superscript"/>
        </w:rPr>
        <w:t>th</w:t>
      </w:r>
      <w:r w:rsidRPr="00A10A5C">
        <w:rPr>
          <w:rFonts w:ascii="Arial" w:hAnsi="Arial" w:cs="Arial"/>
        </w:rPr>
        <w:t xml:space="preserve"> April was disrupted by two protesters who timed their arrival to frustrate a debate about to be started by the ruling party on climate change but after an opposition motion had been fully debated and defeated. The protesters glued themselves to the front desk in the chamber and it was therefore impossible to continue. We therefore suspended the session and relocated to another room. We will be reviewing security in order to provide assurances for the safety of members and the public.</w:t>
      </w:r>
    </w:p>
    <w:p w14:paraId="71BFDBD0" w14:textId="77777777" w:rsidR="00873F69" w:rsidRPr="00A10A5C" w:rsidRDefault="00873F69" w:rsidP="00873F69">
      <w:pPr>
        <w:rPr>
          <w:rFonts w:ascii="Arial" w:hAnsi="Arial" w:cs="Arial"/>
        </w:rPr>
      </w:pPr>
    </w:p>
    <w:p w14:paraId="0635CF03" w14:textId="77777777" w:rsidR="00A10A5C" w:rsidRPr="00A10A5C" w:rsidRDefault="00A10A5C" w:rsidP="00A10A5C">
      <w:pPr>
        <w:pStyle w:val="NoSpacing"/>
        <w:rPr>
          <w:rFonts w:ascii="Arial" w:hAnsi="Arial" w:cs="Arial"/>
          <w:b/>
          <w:bCs/>
          <w:sz w:val="20"/>
          <w:szCs w:val="20"/>
        </w:rPr>
      </w:pPr>
      <w:r w:rsidRPr="00A10A5C">
        <w:rPr>
          <w:rFonts w:ascii="Arial" w:hAnsi="Arial" w:cs="Arial"/>
          <w:b/>
          <w:bCs/>
          <w:sz w:val="20"/>
          <w:szCs w:val="20"/>
        </w:rPr>
        <w:t>Love Your Verge – protecting wildflowers and wildlife on Dorset’s roadsides</w:t>
      </w:r>
    </w:p>
    <w:p w14:paraId="5953493B" w14:textId="77777777" w:rsidR="00A10A5C" w:rsidRPr="00A10A5C" w:rsidRDefault="00A10A5C" w:rsidP="00A10A5C">
      <w:pPr>
        <w:rPr>
          <w:rFonts w:ascii="Arial" w:hAnsi="Arial" w:cs="Arial"/>
        </w:rPr>
      </w:pPr>
    </w:p>
    <w:p w14:paraId="6B2D3D8A"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Dorset Council and Litter Free Dorset will once again be encouraging residents and visitors to celebrate Dorset’s roadside verges as havens for biodiversity and wildlife with the ‘Love Your Verge’ campaign.</w:t>
      </w:r>
    </w:p>
    <w:p w14:paraId="419EC08F"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Love Your Verge is a countywide collaboration between the council’s Coast and Greenspace Service and Litter Free Dorset. It aims to raise awareness about the council’s work to increase and maintain biodiversity in verges, as part of the response to the Climate and Ecological Emergency. By increasing awareness about the importance of Dorset’s thriving verges, the campaign also aims to deter people from littering on roadsides.</w:t>
      </w:r>
    </w:p>
    <w:p w14:paraId="024DF74F"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rPr>
        <w:t>Changes to verge management in Dorset include an increase in cut and collect mowing – a technique which helps to reduce the soil fertility over time, creating a better environment for wildflowers. The council has also reduced verge cutting throughout the rural road network to once instead of twice per year, in areas where it is safe to do so. This allows more flowers to complete their life cycles before being cut. Verges which already have high biodiversity value, known as ‘conservation verges’, are managed to ensure biodiversity can continue to thrive each year.</w:t>
      </w:r>
    </w:p>
    <w:p w14:paraId="04153E83" w14:textId="77777777" w:rsidR="00A10A5C" w:rsidRPr="00A10A5C" w:rsidRDefault="00A10A5C" w:rsidP="00A10A5C">
      <w:pPr>
        <w:pStyle w:val="NoSpacing"/>
        <w:rPr>
          <w:rFonts w:ascii="Arial" w:hAnsi="Arial" w:cs="Arial"/>
          <w:sz w:val="20"/>
          <w:szCs w:val="20"/>
        </w:rPr>
      </w:pPr>
      <w:r w:rsidRPr="00A10A5C">
        <w:rPr>
          <w:rFonts w:ascii="Arial" w:hAnsi="Arial" w:cs="Arial"/>
          <w:sz w:val="20"/>
          <w:szCs w:val="20"/>
        </w:rPr>
        <w:t>Verges are increasingly known as important areas for wildlife, and the work in Dorset has caught the </w:t>
      </w:r>
      <w:hyperlink r:id="rId11" w:history="1">
        <w:r w:rsidRPr="00A10A5C">
          <w:rPr>
            <w:rStyle w:val="Hyperlink"/>
            <w:rFonts w:ascii="Arial" w:hAnsi="Arial" w:cs="Arial"/>
            <w:color w:val="auto"/>
            <w:sz w:val="20"/>
            <w:szCs w:val="20"/>
            <w:bdr w:val="none" w:sz="0" w:space="0" w:color="auto" w:frame="1"/>
          </w:rPr>
          <w:t>attention of national media</w:t>
        </w:r>
      </w:hyperlink>
      <w:r w:rsidRPr="00A10A5C">
        <w:rPr>
          <w:rFonts w:ascii="Arial" w:hAnsi="Arial" w:cs="Arial"/>
          <w:sz w:val="20"/>
          <w:szCs w:val="20"/>
        </w:rPr>
        <w:t>. The Wildlife Trust already recognise </w:t>
      </w:r>
      <w:hyperlink r:id="rId12" w:history="1">
        <w:r w:rsidRPr="00A10A5C">
          <w:rPr>
            <w:rStyle w:val="Hyperlink"/>
            <w:rFonts w:ascii="Arial" w:hAnsi="Arial" w:cs="Arial"/>
            <w:color w:val="auto"/>
            <w:sz w:val="20"/>
            <w:szCs w:val="20"/>
            <w:bdr w:val="none" w:sz="0" w:space="0" w:color="auto" w:frame="1"/>
          </w:rPr>
          <w:t>a number of verges in Dorset as Sites of Nature Conservation Interest (SNCI)</w:t>
        </w:r>
      </w:hyperlink>
      <w:r w:rsidRPr="00A10A5C">
        <w:rPr>
          <w:rFonts w:ascii="Arial" w:hAnsi="Arial" w:cs="Arial"/>
          <w:sz w:val="20"/>
          <w:szCs w:val="20"/>
        </w:rPr>
        <w:t>, a designation which is given to sites that have substantive nature conservation and geological value. The council aim to establish even more SNCI sites this year, as part of its work to address the ecological emergency.</w:t>
      </w:r>
    </w:p>
    <w:p w14:paraId="3E0BCC88" w14:textId="77777777" w:rsidR="00A10A5C" w:rsidRPr="00A10A5C" w:rsidRDefault="00A10A5C" w:rsidP="00A10A5C">
      <w:pPr>
        <w:pStyle w:val="NoSpacing"/>
        <w:rPr>
          <w:rFonts w:ascii="Arial" w:hAnsi="Arial" w:cs="Arial"/>
          <w:sz w:val="20"/>
          <w:szCs w:val="20"/>
        </w:rPr>
      </w:pPr>
      <w:r w:rsidRPr="00A10A5C">
        <w:rPr>
          <w:rFonts w:ascii="Arial" w:hAnsi="Arial" w:cs="Arial"/>
          <w:sz w:val="20"/>
          <w:szCs w:val="20"/>
        </w:rPr>
        <w:t>Littering also causes major issues for plants and wildlife in Dorset’s verges and cleaning up the discarded rubbish is a costly and time-consuming operation. To help discourage littering, the campaign will include colourful signage installed</w:t>
      </w:r>
    </w:p>
    <w:p w14:paraId="65B25CEE" w14:textId="77777777" w:rsidR="00A10A5C" w:rsidRPr="00A10A5C" w:rsidRDefault="00A10A5C" w:rsidP="00A10A5C">
      <w:pPr>
        <w:pStyle w:val="NoSpacing"/>
        <w:rPr>
          <w:rFonts w:ascii="Arial" w:hAnsi="Arial" w:cs="Arial"/>
          <w:sz w:val="20"/>
          <w:szCs w:val="20"/>
          <w:shd w:val="clear" w:color="auto" w:fill="FFFFFF"/>
        </w:rPr>
      </w:pPr>
      <w:r w:rsidRPr="00A10A5C">
        <w:rPr>
          <w:rFonts w:ascii="Arial" w:hAnsi="Arial" w:cs="Arial"/>
          <w:sz w:val="20"/>
          <w:szCs w:val="20"/>
          <w:shd w:val="clear" w:color="auto" w:fill="FFFFFF"/>
        </w:rPr>
        <w:t>around the county. The signs feature a range of animals and insects, drawing attention to the types of wildlife that inhabit the verges and thanking drivers for taking their rubbish home with them. Residents and visitors can get involved with the campaign by sharing their photos or videos of the plants and wildlife they’ve spotted in Dorset’s verges and using the #LoveYourVerge.</w:t>
      </w:r>
    </w:p>
    <w:p w14:paraId="06A3F7B9" w14:textId="77777777" w:rsidR="00A10A5C" w:rsidRPr="00A10A5C" w:rsidRDefault="00A10A5C" w:rsidP="00A10A5C">
      <w:pPr>
        <w:pStyle w:val="NoSpacing"/>
        <w:rPr>
          <w:rFonts w:ascii="Arial" w:hAnsi="Arial" w:cs="Arial"/>
          <w:sz w:val="20"/>
          <w:szCs w:val="20"/>
          <w:shd w:val="clear" w:color="auto" w:fill="FFFFFF"/>
        </w:rPr>
      </w:pPr>
    </w:p>
    <w:p w14:paraId="573C4388" w14:textId="77777777" w:rsidR="00A10A5C" w:rsidRDefault="00873F69" w:rsidP="00A10A5C">
      <w:pPr>
        <w:spacing w:after="200" w:line="276" w:lineRule="auto"/>
        <w:rPr>
          <w:rFonts w:ascii="Arial" w:hAnsi="Arial" w:cs="Arial"/>
          <w:color w:val="000000"/>
          <w:shd w:val="clear" w:color="auto" w:fill="FFFFFF"/>
        </w:rPr>
      </w:pPr>
      <w:r w:rsidRPr="00A10A5C">
        <w:rPr>
          <w:rFonts w:ascii="Arial" w:hAnsi="Arial" w:cs="Arial"/>
          <w:b/>
          <w:bCs/>
        </w:rPr>
        <w:t>Ukraine Questions and links</w:t>
      </w:r>
    </w:p>
    <w:p w14:paraId="0E824F93" w14:textId="77777777" w:rsidR="00A10A5C" w:rsidRPr="00A10A5C" w:rsidRDefault="00A10A5C" w:rsidP="00A10A5C">
      <w:pPr>
        <w:rPr>
          <w:rFonts w:ascii="Arial" w:hAnsi="Arial" w:cs="Arial"/>
          <w:color w:val="0070C0"/>
        </w:rPr>
      </w:pPr>
      <w:r w:rsidRPr="00A10A5C">
        <w:rPr>
          <w:rFonts w:ascii="Arial" w:hAnsi="Arial" w:cs="Arial"/>
        </w:rPr>
        <w:t xml:space="preserve">If residents would like to volunteer, they can contact the Volunteer Centre Dorset by email: </w:t>
      </w:r>
      <w:hyperlink r:id="rId13" w:history="1">
        <w:r w:rsidRPr="00A10A5C">
          <w:rPr>
            <w:rFonts w:ascii="Arial" w:hAnsi="Arial" w:cs="Arial"/>
          </w:rPr>
          <w:t>info@volunteeringdorset.org.uk</w:t>
        </w:r>
      </w:hyperlink>
      <w:r w:rsidRPr="00A10A5C">
        <w:rPr>
          <w:rFonts w:ascii="Arial" w:hAnsi="Arial" w:cs="Arial"/>
        </w:rPr>
        <w:t xml:space="preserve"> Residents may wish to support a local refugee support group – there’s a list of these groups on the Help &amp; Kindness website: </w:t>
      </w:r>
      <w:hyperlink r:id="rId14" w:history="1">
        <w:r w:rsidRPr="00A10A5C">
          <w:rPr>
            <w:rFonts w:ascii="Arial" w:hAnsi="Arial" w:cs="Arial"/>
            <w:color w:val="0070C0"/>
          </w:rPr>
          <w:t>https://www.helpandkindness.co.uk/support-for-ukraine</w:t>
        </w:r>
      </w:hyperlink>
    </w:p>
    <w:p w14:paraId="38337346" w14:textId="77777777" w:rsidR="00A10A5C" w:rsidRPr="00A10A5C" w:rsidRDefault="00A10A5C" w:rsidP="00A10A5C">
      <w:pPr>
        <w:rPr>
          <w:rFonts w:ascii="Arial" w:hAnsi="Arial" w:cs="Arial"/>
          <w:b/>
          <w:bCs/>
        </w:rPr>
      </w:pPr>
    </w:p>
    <w:p w14:paraId="61CF16E8" w14:textId="4867F559" w:rsidR="00873F69" w:rsidRPr="00A10A5C" w:rsidRDefault="00873F69" w:rsidP="00A10A5C">
      <w:pPr>
        <w:spacing w:after="200" w:line="276" w:lineRule="auto"/>
        <w:rPr>
          <w:rFonts w:ascii="Arial" w:hAnsi="Arial" w:cs="Arial"/>
          <w:color w:val="000000"/>
          <w:shd w:val="clear" w:color="auto" w:fill="FFFFFF"/>
        </w:rPr>
      </w:pPr>
      <w:r w:rsidRPr="00A10A5C">
        <w:rPr>
          <w:rFonts w:ascii="Arial" w:hAnsi="Arial" w:cs="Arial"/>
        </w:rPr>
        <w:t>Below are the headings from a much longer report. If you require more detail, contact me</w:t>
      </w:r>
    </w:p>
    <w:p w14:paraId="28E9BD6E" w14:textId="77777777" w:rsidR="00873F69" w:rsidRPr="00A10A5C" w:rsidRDefault="00873F69" w:rsidP="00873F69">
      <w:pPr>
        <w:rPr>
          <w:rFonts w:ascii="Arial" w:hAnsi="Arial" w:cs="Arial"/>
        </w:rPr>
      </w:pPr>
      <w:r w:rsidRPr="00A10A5C">
        <w:rPr>
          <w:rFonts w:ascii="Arial" w:hAnsi="Arial" w:cs="Arial"/>
        </w:rPr>
        <w:t xml:space="preserve">What </w:t>
      </w:r>
      <w:proofErr w:type="gramStart"/>
      <w:r w:rsidRPr="00A10A5C">
        <w:rPr>
          <w:rFonts w:ascii="Arial" w:hAnsi="Arial" w:cs="Arial"/>
        </w:rPr>
        <w:t>is</w:t>
      </w:r>
      <w:proofErr w:type="gramEnd"/>
      <w:r w:rsidRPr="00A10A5C">
        <w:rPr>
          <w:rFonts w:ascii="Arial" w:hAnsi="Arial" w:cs="Arial"/>
        </w:rPr>
        <w:t xml:space="preserve"> the Homes for Ukraine programme?</w:t>
      </w:r>
    </w:p>
    <w:p w14:paraId="2A14F882" w14:textId="77777777" w:rsidR="00873F69" w:rsidRPr="00A10A5C" w:rsidRDefault="00873F69" w:rsidP="00873F69">
      <w:pPr>
        <w:rPr>
          <w:rFonts w:ascii="Arial" w:hAnsi="Arial" w:cs="Arial"/>
        </w:rPr>
      </w:pPr>
      <w:r w:rsidRPr="00A10A5C">
        <w:rPr>
          <w:rFonts w:ascii="Arial" w:hAnsi="Arial" w:cs="Arial"/>
        </w:rPr>
        <w:t>How do residents become a sponsor?</w:t>
      </w:r>
    </w:p>
    <w:p w14:paraId="018E5B03" w14:textId="77777777" w:rsidR="00873F69" w:rsidRPr="00A10A5C" w:rsidRDefault="00873F69" w:rsidP="00873F69">
      <w:pPr>
        <w:rPr>
          <w:rFonts w:ascii="Arial" w:hAnsi="Arial" w:cs="Arial"/>
        </w:rPr>
      </w:pPr>
      <w:r w:rsidRPr="00A10A5C">
        <w:rPr>
          <w:rFonts w:ascii="Arial" w:hAnsi="Arial" w:cs="Arial"/>
        </w:rPr>
        <w:t>What do sponsors need to consider?</w:t>
      </w:r>
    </w:p>
    <w:p w14:paraId="4D463604" w14:textId="77777777" w:rsidR="00873F69" w:rsidRPr="00A10A5C" w:rsidRDefault="00873F69" w:rsidP="00873F69">
      <w:pPr>
        <w:rPr>
          <w:rFonts w:ascii="Arial" w:hAnsi="Arial" w:cs="Arial"/>
        </w:rPr>
      </w:pPr>
      <w:r w:rsidRPr="00A10A5C">
        <w:rPr>
          <w:rFonts w:ascii="Arial" w:hAnsi="Arial" w:cs="Arial"/>
        </w:rPr>
        <w:t>What if a resident is sponsoring a child/young person?</w:t>
      </w:r>
    </w:p>
    <w:p w14:paraId="19930C93" w14:textId="77777777" w:rsidR="00873F69" w:rsidRPr="00A10A5C" w:rsidRDefault="00873F69" w:rsidP="00873F69">
      <w:pPr>
        <w:rPr>
          <w:rFonts w:ascii="Arial" w:hAnsi="Arial" w:cs="Arial"/>
        </w:rPr>
      </w:pPr>
      <w:r w:rsidRPr="00A10A5C">
        <w:rPr>
          <w:rFonts w:ascii="Arial" w:hAnsi="Arial" w:cs="Arial"/>
        </w:rPr>
        <w:t>What additional support is available to sponsors?</w:t>
      </w:r>
    </w:p>
    <w:p w14:paraId="39562F88" w14:textId="77777777" w:rsidR="00873F69" w:rsidRPr="00A10A5C" w:rsidRDefault="00873F69" w:rsidP="00873F69">
      <w:pPr>
        <w:rPr>
          <w:rFonts w:ascii="Arial" w:hAnsi="Arial" w:cs="Arial"/>
        </w:rPr>
      </w:pPr>
      <w:r w:rsidRPr="00A10A5C">
        <w:rPr>
          <w:rFonts w:ascii="Arial" w:hAnsi="Arial" w:cs="Arial"/>
        </w:rPr>
        <w:t>What other ways can residents help Ukrainians?</w:t>
      </w:r>
    </w:p>
    <w:p w14:paraId="3A6A3CDD" w14:textId="77777777" w:rsidR="00873F69" w:rsidRPr="00A10A5C" w:rsidRDefault="00873F69" w:rsidP="00873F69">
      <w:pPr>
        <w:rPr>
          <w:rFonts w:ascii="Arial" w:hAnsi="Arial" w:cs="Arial"/>
        </w:rPr>
      </w:pPr>
      <w:r w:rsidRPr="00A10A5C">
        <w:rPr>
          <w:rFonts w:ascii="Arial" w:hAnsi="Arial" w:cs="Arial"/>
        </w:rPr>
        <w:t>What is the council’s role?</w:t>
      </w:r>
    </w:p>
    <w:p w14:paraId="18ADB691" w14:textId="77777777" w:rsidR="00873F69" w:rsidRPr="00A10A5C" w:rsidRDefault="00873F69" w:rsidP="00873F69">
      <w:pPr>
        <w:rPr>
          <w:rFonts w:ascii="Arial" w:hAnsi="Arial" w:cs="Arial"/>
        </w:rPr>
      </w:pPr>
      <w:r w:rsidRPr="00A10A5C">
        <w:rPr>
          <w:rFonts w:ascii="Arial" w:hAnsi="Arial" w:cs="Arial"/>
        </w:rPr>
        <w:t>Residents can help in several ways:</w:t>
      </w:r>
    </w:p>
    <w:p w14:paraId="5B4188B4" w14:textId="77777777" w:rsidR="00873F69" w:rsidRPr="00A10A5C" w:rsidRDefault="00873F69" w:rsidP="00873F69">
      <w:pPr>
        <w:ind w:firstLine="720"/>
        <w:rPr>
          <w:rFonts w:ascii="Arial" w:hAnsi="Arial" w:cs="Arial"/>
        </w:rPr>
      </w:pPr>
      <w:r w:rsidRPr="00A10A5C">
        <w:rPr>
          <w:rFonts w:ascii="Arial" w:hAnsi="Arial" w:cs="Arial"/>
        </w:rPr>
        <w:t>Donate to a registered charity</w:t>
      </w:r>
    </w:p>
    <w:p w14:paraId="7C264BC9" w14:textId="77777777" w:rsidR="00873F69" w:rsidRPr="00A10A5C" w:rsidRDefault="00873F69" w:rsidP="00873F69">
      <w:pPr>
        <w:ind w:firstLine="720"/>
        <w:rPr>
          <w:rFonts w:ascii="Arial" w:hAnsi="Arial" w:cs="Arial"/>
        </w:rPr>
      </w:pPr>
      <w:r w:rsidRPr="00A10A5C">
        <w:rPr>
          <w:rFonts w:ascii="Arial" w:hAnsi="Arial" w:cs="Arial"/>
        </w:rPr>
        <w:t>Translation services</w:t>
      </w:r>
    </w:p>
    <w:p w14:paraId="64365B86" w14:textId="77777777" w:rsidR="00873F69" w:rsidRPr="00A10A5C" w:rsidRDefault="00873F69" w:rsidP="00873F69">
      <w:pPr>
        <w:ind w:firstLine="720"/>
        <w:rPr>
          <w:rFonts w:ascii="Arial" w:hAnsi="Arial" w:cs="Arial"/>
        </w:rPr>
      </w:pPr>
      <w:r w:rsidRPr="00A10A5C">
        <w:rPr>
          <w:rFonts w:ascii="Arial" w:hAnsi="Arial" w:cs="Arial"/>
        </w:rPr>
        <w:t>Volunteering</w:t>
      </w:r>
    </w:p>
    <w:p w14:paraId="1462071D" w14:textId="77777777" w:rsidR="00873F69" w:rsidRPr="00A10A5C" w:rsidRDefault="00873F69" w:rsidP="00873F69">
      <w:pPr>
        <w:rPr>
          <w:rFonts w:ascii="Arial" w:hAnsi="Arial" w:cs="Arial"/>
        </w:rPr>
      </w:pPr>
    </w:p>
    <w:p w14:paraId="69F01F89" w14:textId="77777777" w:rsidR="00A10A5C" w:rsidRPr="00A10A5C" w:rsidRDefault="00A10A5C" w:rsidP="00A10A5C">
      <w:pPr>
        <w:pStyle w:val="NoSpacing"/>
        <w:rPr>
          <w:rFonts w:ascii="Arial" w:hAnsi="Arial" w:cs="Arial"/>
          <w:b/>
          <w:bCs/>
          <w:sz w:val="20"/>
          <w:szCs w:val="20"/>
          <w:lang w:eastAsia="en-GB"/>
        </w:rPr>
      </w:pPr>
      <w:r w:rsidRPr="00A10A5C">
        <w:rPr>
          <w:rFonts w:ascii="Arial" w:hAnsi="Arial" w:cs="Arial"/>
          <w:b/>
          <w:bCs/>
          <w:sz w:val="20"/>
          <w:szCs w:val="20"/>
        </w:rPr>
        <w:lastRenderedPageBreak/>
        <w:t>Dorset is one of the UK’s top areas for renewable energy generation</w:t>
      </w:r>
    </w:p>
    <w:p w14:paraId="3BF6AB6D"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Dorset Council is in the top 15% of over 400 local authority areas in the UK for renewable electricity generation. The Local Planning Authority has a strong track record in securing well planned schemes in often sensitive locations. This has aided an increase of 250% in renewable energy generation between 2014 and 2020.</w:t>
      </w:r>
    </w:p>
    <w:p w14:paraId="011B5A94"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In 2020, Dorset generated enough electricity to supply over 110,000 average sized households for a year. A number which will increase with the installation of three recently approved solar farms. The solar farms, which have all been granted planning permission in the last 6 months, are expected to provide enough energy to power a further 29,000 homes each year.</w:t>
      </w:r>
    </w:p>
    <w:p w14:paraId="116E9B69"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 xml:space="preserve">Construction for the North Fossil Farm Solar project, located just south of </w:t>
      </w:r>
      <w:proofErr w:type="spellStart"/>
      <w:r w:rsidRPr="00A10A5C">
        <w:rPr>
          <w:rFonts w:ascii="Arial" w:hAnsi="Arial" w:cs="Arial"/>
          <w:sz w:val="20"/>
          <w:szCs w:val="20"/>
          <w:lang w:eastAsia="en-GB"/>
        </w:rPr>
        <w:t>Tadnoll</w:t>
      </w:r>
      <w:proofErr w:type="spellEnd"/>
      <w:r w:rsidRPr="00A10A5C">
        <w:rPr>
          <w:rFonts w:ascii="Arial" w:hAnsi="Arial" w:cs="Arial"/>
          <w:sz w:val="20"/>
          <w:szCs w:val="20"/>
          <w:lang w:eastAsia="en-GB"/>
        </w:rPr>
        <w:t>, will begin this year and is expected to generate enough power for 14,000 homes. It is estimated that the Higher Stockbridge Solar Park, south of Sherborne, will generate clean, renewable energy for around 10,605 homes a year. ​The Blandford Hill Eco Hub project’s approved proposal includes a 15-megawatt ground-mounted solar farm and a 3-megawatt battery storage faciality, which would be installed to the south of Blandford Hill, generating energy supply for 4,000 homes.</w:t>
      </w:r>
    </w:p>
    <w:p w14:paraId="5B4CD519"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Dorset Council’s Climate and Ecological Emergency Strategy sets out a commitment to support the county to be carbon neutral. In its role as the Local Planning Authority, the council recognises the vital importance of securing an increase in renewable energy installations. This has to be carefully managed, due to the important landscapes and features in the county. With two thirds of Dorset being designated as landscapes of national importance and many heritage assets, all planning decisions must consider the high sensitivity and value of Dorset’s natural and built environments, which are subject to the highest levels of protection.</w:t>
      </w:r>
    </w:p>
    <w:p w14:paraId="2D981024" w14:textId="77777777" w:rsidR="00A10A5C" w:rsidRPr="00A10A5C" w:rsidRDefault="00A10A5C" w:rsidP="00A10A5C">
      <w:pPr>
        <w:pStyle w:val="NoSpacing"/>
        <w:rPr>
          <w:rFonts w:ascii="Arial" w:hAnsi="Arial" w:cs="Arial"/>
          <w:sz w:val="20"/>
          <w:szCs w:val="20"/>
          <w:lang w:eastAsia="en-GB"/>
        </w:rPr>
      </w:pPr>
    </w:p>
    <w:p w14:paraId="6E3B5A9E" w14:textId="77777777" w:rsidR="00A10A5C" w:rsidRPr="00A10A5C" w:rsidRDefault="00A10A5C" w:rsidP="00A10A5C">
      <w:pPr>
        <w:pStyle w:val="NoSpacing"/>
        <w:rPr>
          <w:rFonts w:ascii="Arial" w:hAnsi="Arial" w:cs="Arial"/>
          <w:b/>
          <w:bCs/>
          <w:color w:val="222222"/>
          <w:sz w:val="20"/>
          <w:szCs w:val="20"/>
          <w:shd w:val="clear" w:color="auto" w:fill="FFFFFF"/>
        </w:rPr>
      </w:pPr>
      <w:r w:rsidRPr="00A10A5C">
        <w:rPr>
          <w:rFonts w:ascii="Arial" w:hAnsi="Arial" w:cs="Arial"/>
          <w:b/>
          <w:bCs/>
          <w:color w:val="222222"/>
          <w:sz w:val="20"/>
          <w:szCs w:val="20"/>
          <w:shd w:val="clear" w:color="auto" w:fill="FFFFFF"/>
        </w:rPr>
        <w:t>Dorset makes top ten for recycling</w:t>
      </w:r>
    </w:p>
    <w:p w14:paraId="761062AB"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A STUDY shows the best place across England for recycling - and it is good news for Dorset.</w:t>
      </w:r>
    </w:p>
    <w:p w14:paraId="6DA64350"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According to Priory Direct, a planet-friendly packaging retailer, recycling gives existing materials a new life, instead of relying on and depleting natural resources - and recycling also uses considerably less water and 75 per cent less energy during manufacturing, as well as emitting less pollution compared to harvesting and creating using raw materials.</w:t>
      </w:r>
    </w:p>
    <w:p w14:paraId="1E714462" w14:textId="77777777" w:rsidR="00A10A5C" w:rsidRPr="00A10A5C" w:rsidRDefault="00A10A5C" w:rsidP="00A10A5C">
      <w:pPr>
        <w:pStyle w:val="NoSpacing"/>
        <w:rPr>
          <w:rFonts w:ascii="Arial" w:hAnsi="Arial" w:cs="Arial"/>
          <w:sz w:val="20"/>
          <w:szCs w:val="20"/>
          <w:lang w:eastAsia="en-GB"/>
        </w:rPr>
      </w:pPr>
      <w:r w:rsidRPr="00A10A5C">
        <w:rPr>
          <w:rFonts w:ascii="Arial" w:hAnsi="Arial" w:cs="Arial"/>
          <w:sz w:val="20"/>
          <w:szCs w:val="20"/>
          <w:lang w:eastAsia="en-GB"/>
        </w:rPr>
        <w:t>Ahead of Global Recycling Day on Friday (March 18), Priory Direct has revealed the top 10 best places for recycling – with Dorset sitting in eighth place.</w:t>
      </w:r>
    </w:p>
    <w:p w14:paraId="7A5921DD" w14:textId="77777777" w:rsidR="00A10A5C" w:rsidRPr="00A10A5C" w:rsidRDefault="00A10A5C" w:rsidP="00A10A5C">
      <w:pPr>
        <w:pStyle w:val="NoSpacing"/>
        <w:rPr>
          <w:rFonts w:ascii="Arial" w:hAnsi="Arial" w:cs="Arial"/>
          <w:color w:val="333333"/>
          <w:sz w:val="20"/>
          <w:szCs w:val="20"/>
          <w:shd w:val="clear" w:color="auto" w:fill="FFFFFF"/>
        </w:rPr>
      </w:pPr>
      <w:r w:rsidRPr="00A10A5C">
        <w:rPr>
          <w:rFonts w:ascii="Arial" w:hAnsi="Arial" w:cs="Arial"/>
          <w:color w:val="333333"/>
          <w:sz w:val="20"/>
          <w:szCs w:val="20"/>
          <w:shd w:val="clear" w:color="auto" w:fill="FFFFFF"/>
        </w:rPr>
        <w:t>The best performing local authority in England is St Albans (64.2 per cent), second is South Oxfordshire (63.6 per cent), third is Three Rivers (63.1 per cent), fourth is Vale of White Horse (62.6 per cent), fifth is Surrey Heath (61.3 per cent), sixth is East Riding of Yorkshire (60.8 per cent), seventh is North Somerset (60.4 per cent), eighth is Dorset (60.1 per cent), ninth is East Devon (60 per cent), and 10th is Tandridge (59.9 per cent).</w:t>
      </w:r>
    </w:p>
    <w:p w14:paraId="28AE083C" w14:textId="231D9896" w:rsidR="00873F69" w:rsidRPr="00A10A5C" w:rsidRDefault="00873F69" w:rsidP="00873F69">
      <w:pPr>
        <w:rPr>
          <w:rFonts w:ascii="Arial" w:hAnsi="Arial" w:cs="Arial"/>
          <w:b/>
          <w:bCs/>
        </w:rPr>
      </w:pPr>
      <w:r w:rsidRPr="00A10A5C">
        <w:rPr>
          <w:rFonts w:ascii="Arial" w:hAnsi="Arial" w:cs="Arial"/>
          <w:b/>
          <w:bCs/>
        </w:rPr>
        <w:t>Tour of Britain comes to Dorset</w:t>
      </w:r>
    </w:p>
    <w:p w14:paraId="377EBBBE" w14:textId="77777777" w:rsidR="00873F69" w:rsidRPr="00A10A5C" w:rsidRDefault="00873F69" w:rsidP="00873F69">
      <w:pPr>
        <w:rPr>
          <w:rFonts w:ascii="Arial" w:hAnsi="Arial" w:cs="Arial"/>
          <w:b/>
          <w:bCs/>
        </w:rPr>
      </w:pPr>
    </w:p>
    <w:p w14:paraId="13F5289D" w14:textId="77777777" w:rsidR="00873F69" w:rsidRPr="00A10A5C" w:rsidRDefault="00873F69" w:rsidP="00873F69">
      <w:pPr>
        <w:rPr>
          <w:rFonts w:ascii="Arial" w:hAnsi="Arial" w:cs="Arial"/>
        </w:rPr>
      </w:pPr>
      <w:r w:rsidRPr="00A10A5C">
        <w:rPr>
          <w:rFonts w:ascii="Arial" w:hAnsi="Arial" w:cs="Arial"/>
        </w:rPr>
        <w:t xml:space="preserve">Dorset’s natural beauty – including the Jurassic Coast UNESCO World Heritage Site that runs through the county – will be showcased to the world on the penultimate day of this year’s Tour of Britain. Race organisers </w:t>
      </w:r>
      <w:proofErr w:type="spellStart"/>
      <w:r w:rsidRPr="00A10A5C">
        <w:rPr>
          <w:rFonts w:ascii="Arial" w:hAnsi="Arial" w:cs="Arial"/>
        </w:rPr>
        <w:t>SweetSpot</w:t>
      </w:r>
      <w:proofErr w:type="spellEnd"/>
      <w:r w:rsidRPr="00A10A5C">
        <w:rPr>
          <w:rFonts w:ascii="Arial" w:hAnsi="Arial" w:cs="Arial"/>
        </w:rPr>
        <w:t xml:space="preserve"> have released more details of stage seven of the UK’s most prestigious cycle race, taking place on Saturday 10 September, including the start and finish locations of West Bay and Ferndown respectively. The race’s first-ever Dorset stage promises to be an unforgettable sporting spectacle, starring over 100 of the world’s best riders and some of the best backdrops that Britain has to offer.</w:t>
      </w:r>
    </w:p>
    <w:p w14:paraId="3F23D88A" w14:textId="77777777" w:rsidR="00873F69" w:rsidRPr="00A10A5C" w:rsidRDefault="00873F69" w:rsidP="00873F69">
      <w:pPr>
        <w:rPr>
          <w:rFonts w:ascii="Arial" w:hAnsi="Arial" w:cs="Arial"/>
        </w:rPr>
      </w:pPr>
      <w:r w:rsidRPr="00A10A5C">
        <w:rPr>
          <w:rFonts w:ascii="Arial" w:hAnsi="Arial" w:cs="Arial"/>
        </w:rPr>
        <w:t xml:space="preserve"> </w:t>
      </w:r>
    </w:p>
    <w:p w14:paraId="2DD97F8A" w14:textId="5D37073D" w:rsidR="00873F69" w:rsidRPr="00A10A5C" w:rsidRDefault="00873F69" w:rsidP="00873F69">
      <w:pPr>
        <w:rPr>
          <w:rFonts w:ascii="Arial" w:hAnsi="Arial" w:cs="Arial"/>
          <w:b/>
          <w:bCs/>
        </w:rPr>
      </w:pPr>
      <w:r w:rsidRPr="00A10A5C">
        <w:rPr>
          <w:rFonts w:ascii="Arial" w:hAnsi="Arial" w:cs="Arial"/>
        </w:rPr>
        <w:t xml:space="preserve">Stage seven will take the riders from West Bay, known for its striking golden cliffs, to the bustling town of Ferndown via a 180-kilometre (112-mile) route. The course will initially parallel with the West Dorset Heritage coast before passing through Dorchester, West Lulworth and Corfe Castle, before heading inland towards Wareham, Milton Abbas and Wimborne Minster. The noted climbs of Whiteway Hill, near East Lulworth, </w:t>
      </w:r>
      <w:proofErr w:type="spellStart"/>
      <w:r w:rsidRPr="00A10A5C">
        <w:rPr>
          <w:rFonts w:ascii="Arial" w:hAnsi="Arial" w:cs="Arial"/>
        </w:rPr>
        <w:t>Bulbarrow</w:t>
      </w:r>
      <w:proofErr w:type="spellEnd"/>
      <w:r w:rsidRPr="00A10A5C">
        <w:rPr>
          <w:rFonts w:ascii="Arial" w:hAnsi="Arial" w:cs="Arial"/>
        </w:rPr>
        <w:t xml:space="preserve"> Hill and Okeford Hill all feature along the route, which culminates on Ferndown’s Victoria Road</w:t>
      </w:r>
    </w:p>
    <w:p w14:paraId="33D73F85" w14:textId="77777777" w:rsidR="00A10A5C" w:rsidRDefault="00A10A5C" w:rsidP="00873F69">
      <w:pPr>
        <w:rPr>
          <w:rFonts w:ascii="Arial" w:hAnsi="Arial" w:cs="Arial"/>
          <w:b/>
          <w:bCs/>
        </w:rPr>
      </w:pPr>
    </w:p>
    <w:p w14:paraId="0E8552B9" w14:textId="65CE3BC1" w:rsidR="00873F69" w:rsidRPr="00A10A5C" w:rsidRDefault="00873F69" w:rsidP="00873F69">
      <w:pPr>
        <w:rPr>
          <w:rFonts w:ascii="Arial" w:hAnsi="Arial" w:cs="Arial"/>
          <w:b/>
          <w:bCs/>
        </w:rPr>
      </w:pPr>
      <w:r w:rsidRPr="00A10A5C">
        <w:rPr>
          <w:rFonts w:ascii="Arial" w:hAnsi="Arial" w:cs="Arial"/>
          <w:b/>
          <w:bCs/>
        </w:rPr>
        <w:t>Pressure on services (Covid)</w:t>
      </w:r>
    </w:p>
    <w:p w14:paraId="2BC34E83" w14:textId="77777777" w:rsidR="00873F69" w:rsidRPr="00A10A5C" w:rsidRDefault="00873F69" w:rsidP="00873F69">
      <w:pPr>
        <w:rPr>
          <w:rFonts w:ascii="Arial" w:hAnsi="Arial" w:cs="Arial"/>
        </w:rPr>
      </w:pPr>
    </w:p>
    <w:p w14:paraId="7EA7C01E" w14:textId="77777777" w:rsidR="00873F69" w:rsidRPr="00A10A5C" w:rsidRDefault="00873F69" w:rsidP="00873F69">
      <w:pPr>
        <w:rPr>
          <w:rFonts w:ascii="Arial" w:hAnsi="Arial" w:cs="Arial"/>
        </w:rPr>
      </w:pPr>
      <w:r w:rsidRPr="00A10A5C">
        <w:rPr>
          <w:rFonts w:ascii="Arial" w:hAnsi="Arial" w:cs="Arial"/>
        </w:rPr>
        <w:t>Our hospital emergency departments and other health and care services continue to be under significant pressure, with high Covid-19 cases continuing to have an impact on staffing levels. Local health and care partners in the county are asking residents and visitors to the area to think about the most appropriate service for them before they seek help.</w:t>
      </w:r>
      <w:r w:rsidRPr="00A10A5C">
        <w:rPr>
          <w:rFonts w:ascii="Arial" w:hAnsi="Arial" w:cs="Arial"/>
          <w:b/>
          <w:bCs/>
        </w:rPr>
        <w:t xml:space="preserve"> </w:t>
      </w:r>
      <w:r w:rsidRPr="00A10A5C">
        <w:rPr>
          <w:rFonts w:ascii="Arial" w:hAnsi="Arial" w:cs="Arial"/>
        </w:rPr>
        <w:t>Below are seven ways you can support the NHS:</w:t>
      </w:r>
    </w:p>
    <w:p w14:paraId="04823883" w14:textId="77777777" w:rsidR="00873F69" w:rsidRPr="00A10A5C" w:rsidRDefault="00873F69" w:rsidP="00873F69">
      <w:pPr>
        <w:rPr>
          <w:rFonts w:ascii="Arial" w:hAnsi="Arial" w:cs="Arial"/>
        </w:rPr>
      </w:pPr>
    </w:p>
    <w:p w14:paraId="12BEA593" w14:textId="77777777" w:rsidR="00873F69" w:rsidRPr="00A10A5C" w:rsidRDefault="00873F69" w:rsidP="00873F69">
      <w:pPr>
        <w:numPr>
          <w:ilvl w:val="0"/>
          <w:numId w:val="35"/>
        </w:numPr>
        <w:spacing w:after="160" w:line="256" w:lineRule="auto"/>
        <w:rPr>
          <w:rFonts w:ascii="Arial" w:hAnsi="Arial" w:cs="Arial"/>
        </w:rPr>
      </w:pPr>
      <w:r w:rsidRPr="00A10A5C">
        <w:rPr>
          <w:rFonts w:ascii="Arial" w:hAnsi="Arial" w:cs="Arial"/>
        </w:rPr>
        <w:t>Use NHS services wisely to get the right treatment, in the right place, at the right time.   </w:t>
      </w:r>
    </w:p>
    <w:p w14:paraId="36E2C3C8" w14:textId="77777777" w:rsidR="00873F69" w:rsidRPr="00A10A5C" w:rsidRDefault="00873F69" w:rsidP="00873F69">
      <w:pPr>
        <w:numPr>
          <w:ilvl w:val="0"/>
          <w:numId w:val="35"/>
        </w:numPr>
        <w:spacing w:after="160" w:line="256" w:lineRule="auto"/>
        <w:rPr>
          <w:rFonts w:ascii="Arial" w:hAnsi="Arial" w:cs="Arial"/>
        </w:rPr>
      </w:pPr>
      <w:r w:rsidRPr="00A10A5C">
        <w:rPr>
          <w:rFonts w:ascii="Arial" w:hAnsi="Arial" w:cs="Arial"/>
        </w:rPr>
        <w:t>Think NHS 111. If you have an urgent need that cannot wait until you can access your GP visit 111.nhs.uk or call 111.</w:t>
      </w:r>
    </w:p>
    <w:p w14:paraId="347D9F28" w14:textId="77777777" w:rsidR="00873F69" w:rsidRPr="00A10A5C" w:rsidRDefault="00873F69" w:rsidP="00873F69">
      <w:pPr>
        <w:numPr>
          <w:ilvl w:val="0"/>
          <w:numId w:val="35"/>
        </w:numPr>
        <w:spacing w:after="160" w:line="256" w:lineRule="auto"/>
        <w:rPr>
          <w:rFonts w:ascii="Arial" w:hAnsi="Arial" w:cs="Arial"/>
        </w:rPr>
      </w:pPr>
      <w:r w:rsidRPr="00A10A5C">
        <w:rPr>
          <w:rFonts w:ascii="Arial" w:hAnsi="Arial" w:cs="Arial"/>
        </w:rPr>
        <w:t>Speak to your GP where you live if you are visiting Dorset. </w:t>
      </w:r>
    </w:p>
    <w:p w14:paraId="524F90A8" w14:textId="77777777" w:rsidR="00873F69" w:rsidRPr="00A10A5C" w:rsidRDefault="00873F69" w:rsidP="00873F69">
      <w:pPr>
        <w:numPr>
          <w:ilvl w:val="0"/>
          <w:numId w:val="36"/>
        </w:numPr>
        <w:spacing w:after="160" w:line="256" w:lineRule="auto"/>
        <w:rPr>
          <w:rFonts w:ascii="Arial" w:hAnsi="Arial" w:cs="Arial"/>
        </w:rPr>
      </w:pPr>
      <w:r w:rsidRPr="00A10A5C">
        <w:rPr>
          <w:rFonts w:ascii="Arial" w:hAnsi="Arial" w:cs="Arial"/>
        </w:rPr>
        <w:lastRenderedPageBreak/>
        <w:t>Be prepared. Contact your own pharmacist or GP practice for ongoing or minor health issues.</w:t>
      </w:r>
    </w:p>
    <w:p w14:paraId="516D4FAD" w14:textId="77777777" w:rsidR="00873F69" w:rsidRPr="00A10A5C" w:rsidRDefault="00873F69" w:rsidP="00873F69">
      <w:pPr>
        <w:numPr>
          <w:ilvl w:val="0"/>
          <w:numId w:val="37"/>
        </w:numPr>
        <w:spacing w:after="160" w:line="256" w:lineRule="auto"/>
        <w:rPr>
          <w:rFonts w:ascii="Arial" w:hAnsi="Arial" w:cs="Arial"/>
        </w:rPr>
      </w:pPr>
      <w:r w:rsidRPr="00A10A5C">
        <w:rPr>
          <w:rFonts w:ascii="Arial" w:hAnsi="Arial" w:cs="Arial"/>
        </w:rPr>
        <w:t>Use digital health services as an on-demand alternative to in person services.</w:t>
      </w:r>
    </w:p>
    <w:p w14:paraId="69968719" w14:textId="77777777" w:rsidR="00873F69" w:rsidRPr="00A10A5C" w:rsidRDefault="00873F69" w:rsidP="00873F69">
      <w:pPr>
        <w:numPr>
          <w:ilvl w:val="0"/>
          <w:numId w:val="38"/>
        </w:numPr>
        <w:spacing w:after="160" w:line="256" w:lineRule="auto"/>
        <w:rPr>
          <w:rFonts w:ascii="Arial" w:hAnsi="Arial" w:cs="Arial"/>
        </w:rPr>
      </w:pPr>
      <w:r w:rsidRPr="00A10A5C">
        <w:rPr>
          <w:rFonts w:ascii="Arial" w:hAnsi="Arial" w:cs="Arial"/>
        </w:rPr>
        <w:t>Covid-19 restrictions have ended but cases are still very high. Stay at home if you are unwell.</w:t>
      </w:r>
    </w:p>
    <w:p w14:paraId="4EC9AF76" w14:textId="77777777" w:rsidR="00873F69" w:rsidRPr="00A10A5C" w:rsidRDefault="00873F69" w:rsidP="00873F69">
      <w:pPr>
        <w:numPr>
          <w:ilvl w:val="0"/>
          <w:numId w:val="39"/>
        </w:numPr>
        <w:spacing w:after="160" w:line="256" w:lineRule="auto"/>
        <w:rPr>
          <w:rFonts w:ascii="Arial" w:hAnsi="Arial" w:cs="Arial"/>
        </w:rPr>
      </w:pPr>
      <w:r w:rsidRPr="00A10A5C">
        <w:rPr>
          <w:rFonts w:ascii="Arial" w:hAnsi="Arial" w:cs="Arial"/>
        </w:rPr>
        <w:t>Only ever call 999 in a medical emergency – this is when someone is seriously ill or injured and their life is at risk.</w:t>
      </w:r>
    </w:p>
    <w:p w14:paraId="115FBD4F" w14:textId="77777777" w:rsidR="00873F69" w:rsidRPr="00A10A5C" w:rsidRDefault="00873F69" w:rsidP="00873F69">
      <w:pPr>
        <w:rPr>
          <w:rFonts w:ascii="Arial" w:hAnsi="Arial" w:cs="Arial"/>
          <w:color w:val="0070C0"/>
        </w:rPr>
      </w:pPr>
    </w:p>
    <w:p w14:paraId="6C0B260F" w14:textId="77777777" w:rsidR="00AF4F84" w:rsidRPr="00A10A5C" w:rsidRDefault="00AF4F84" w:rsidP="00AF4F84">
      <w:pPr>
        <w:rPr>
          <w:rFonts w:ascii="Arial" w:hAnsi="Arial" w:cs="Arial"/>
          <w:b/>
          <w:bCs/>
        </w:rPr>
      </w:pPr>
    </w:p>
    <w:p w14:paraId="2CB85360" w14:textId="20A05412" w:rsidR="00CF72DE" w:rsidRPr="00A10A5C" w:rsidRDefault="00FA6831" w:rsidP="00CF72DE">
      <w:pPr>
        <w:rPr>
          <w:rFonts w:ascii="Arial" w:hAnsi="Arial" w:cs="Arial"/>
          <w:b/>
          <w:bCs/>
        </w:rPr>
      </w:pPr>
      <w:r w:rsidRPr="00A10A5C">
        <w:rPr>
          <w:rFonts w:ascii="Arial" w:hAnsi="Arial" w:cs="Arial"/>
          <w:b/>
          <w:bCs/>
        </w:rPr>
        <w:t>South Walks House</w:t>
      </w:r>
    </w:p>
    <w:p w14:paraId="41C5EE96" w14:textId="615EC53C" w:rsidR="00EB3B7B" w:rsidRPr="00A10A5C" w:rsidRDefault="00EB3B7B" w:rsidP="00CF72DE">
      <w:pPr>
        <w:rPr>
          <w:rFonts w:ascii="Arial" w:hAnsi="Arial" w:cs="Arial"/>
          <w:b/>
          <w:bCs/>
        </w:rPr>
      </w:pPr>
    </w:p>
    <w:p w14:paraId="04C6A807" w14:textId="028DA0A2" w:rsidR="00EB3B7B" w:rsidRPr="00A10A5C" w:rsidRDefault="00EB3B7B" w:rsidP="006E780C">
      <w:pPr>
        <w:rPr>
          <w:rFonts w:ascii="Arial" w:hAnsi="Arial" w:cs="Arial"/>
        </w:rPr>
      </w:pPr>
      <w:r w:rsidRPr="00A10A5C">
        <w:rPr>
          <w:rFonts w:ascii="Arial" w:hAnsi="Arial" w:cs="Arial"/>
        </w:rPr>
        <w:t>Dorset Council and Dorset County Hospital have agreed a 20-year lease for use of South Walks House building in Dorchester, owned by the council.</w:t>
      </w:r>
      <w:r w:rsidR="006E780C" w:rsidRPr="00A10A5C">
        <w:rPr>
          <w:rFonts w:ascii="Arial" w:hAnsi="Arial" w:cs="Arial"/>
        </w:rPr>
        <w:t xml:space="preserve"> </w:t>
      </w:r>
      <w:r w:rsidRPr="00A10A5C">
        <w:rPr>
          <w:rFonts w:ascii="Arial" w:hAnsi="Arial" w:cs="Arial"/>
        </w:rPr>
        <w:t>Dorset County Hospital will use South Walks House for a combination of clinical and office purposes, providing a central and easily accessible location and enabling the hospital to maximise the use of clinical space on its main site.  This move to bring health to the high street is part of efforts to make access to NHS services more convenient for local people.</w:t>
      </w:r>
    </w:p>
    <w:p w14:paraId="650AF948" w14:textId="77777777" w:rsidR="006E780C" w:rsidRPr="00A10A5C" w:rsidRDefault="006E780C" w:rsidP="006E780C">
      <w:pPr>
        <w:rPr>
          <w:rFonts w:ascii="Arial" w:hAnsi="Arial" w:cs="Arial"/>
        </w:rPr>
      </w:pPr>
    </w:p>
    <w:p w14:paraId="3D8B0299" w14:textId="749BC964" w:rsidR="00EB3B7B" w:rsidRPr="00A10A5C" w:rsidRDefault="00EB3B7B" w:rsidP="006E780C">
      <w:pPr>
        <w:rPr>
          <w:rFonts w:ascii="Arial" w:hAnsi="Arial" w:cs="Arial"/>
        </w:rPr>
      </w:pPr>
      <w:r w:rsidRPr="00A10A5C">
        <w:rPr>
          <w:rFonts w:ascii="Arial" w:hAnsi="Arial" w:cs="Arial"/>
        </w:rPr>
        <w:t>The lease covers full use of the building, excluding the library and learning centre which will continue to operate as normal and provide the main Dorset Council customer service point in Dorchester.</w:t>
      </w:r>
      <w:r w:rsidR="00D70A52" w:rsidRPr="00A10A5C">
        <w:rPr>
          <w:rFonts w:ascii="Arial" w:hAnsi="Arial" w:cs="Arial"/>
        </w:rPr>
        <w:t xml:space="preserve"> </w:t>
      </w:r>
      <w:r w:rsidRPr="00A10A5C">
        <w:rPr>
          <w:rFonts w:ascii="Arial" w:hAnsi="Arial" w:cs="Arial"/>
        </w:rPr>
        <w:t>South Walks House has been successfully used over the past six months by Dorset County Hospital and other NHS partners as an Outpatient Assessment Centre, with rapid access clinics operating out of the ground floor as part of a county-wide effort to tackle NHS waiting lists.</w:t>
      </w:r>
    </w:p>
    <w:p w14:paraId="1789F7F1" w14:textId="22F9A0B5" w:rsidR="003F711F" w:rsidRPr="00A10A5C" w:rsidRDefault="003F711F" w:rsidP="006E780C">
      <w:pPr>
        <w:rPr>
          <w:rFonts w:ascii="Arial" w:hAnsi="Arial" w:cs="Arial"/>
        </w:rPr>
      </w:pPr>
    </w:p>
    <w:p w14:paraId="5793360D" w14:textId="77777777" w:rsidR="00B221AE" w:rsidRPr="00A10A5C" w:rsidRDefault="00B221AE" w:rsidP="00B221AE">
      <w:pPr>
        <w:rPr>
          <w:rFonts w:ascii="Arial" w:hAnsi="Arial" w:cs="Arial"/>
        </w:rPr>
      </w:pPr>
      <w:r w:rsidRPr="00A10A5C">
        <w:rPr>
          <w:rFonts w:ascii="Arial" w:hAnsi="Arial" w:cs="Arial"/>
        </w:rPr>
        <w:t>From Dorchester's point of view there will be a huge boost to the town.  More high quality, non-seasonal jobs.  Many more customers brought into town who will use the shops and facilities.  The care jobs aren't roles that can be done from home, many of these staff will be in Dorchester every day, using town facilities, as will the patients.  The economic impact will be tremendously positive for the town.</w:t>
      </w:r>
    </w:p>
    <w:p w14:paraId="458D6EC2" w14:textId="77777777" w:rsidR="00B221AE" w:rsidRPr="00A10A5C" w:rsidRDefault="00B221AE" w:rsidP="00B221AE">
      <w:pPr>
        <w:rPr>
          <w:rFonts w:ascii="Arial" w:hAnsi="Arial" w:cs="Arial"/>
        </w:rPr>
      </w:pPr>
      <w:r w:rsidRPr="00A10A5C">
        <w:rPr>
          <w:rFonts w:ascii="Arial" w:hAnsi="Arial" w:cs="Arial"/>
        </w:rPr>
        <w:t> </w:t>
      </w:r>
    </w:p>
    <w:p w14:paraId="5DDEE0BE" w14:textId="1E63BCEA" w:rsidR="00B221AE" w:rsidRPr="00A10A5C" w:rsidRDefault="00B221AE" w:rsidP="00B221AE">
      <w:pPr>
        <w:rPr>
          <w:rFonts w:ascii="Arial" w:hAnsi="Arial" w:cs="Arial"/>
        </w:rPr>
      </w:pPr>
      <w:r w:rsidRPr="00A10A5C">
        <w:rPr>
          <w:rFonts w:ascii="Arial" w:hAnsi="Arial" w:cs="Arial"/>
        </w:rPr>
        <w:t xml:space="preserve">From Dorset's perspective we free up money to do other things.  It isn't just the £7m of rent we will receive over the </w:t>
      </w:r>
      <w:r w:rsidR="000D7B08" w:rsidRPr="00A10A5C">
        <w:rPr>
          <w:rFonts w:ascii="Arial" w:hAnsi="Arial" w:cs="Arial"/>
        </w:rPr>
        <w:t>years;</w:t>
      </w:r>
      <w:r w:rsidRPr="00A10A5C">
        <w:rPr>
          <w:rFonts w:ascii="Arial" w:hAnsi="Arial" w:cs="Arial"/>
        </w:rPr>
        <w:t xml:space="preserve"> our cost reduces too.  Much of the building maintenance, insurance costs etc will transfer to the new tenant.  Dorset has a huge program of investment into Children's services.  We are just about to open a whole new school for Special Educational Needs near Shaftesbury.  We are opening a new Children's Home in Weymouth.  The savings we are making at SWH are being used to pay for the staff and the running costs of these sorts of facilities.</w:t>
      </w:r>
    </w:p>
    <w:p w14:paraId="1CE4E6DC" w14:textId="7353307A" w:rsidR="00F25DF3" w:rsidRPr="00A10A5C" w:rsidRDefault="00F25DF3" w:rsidP="00F25DF3">
      <w:pPr>
        <w:spacing w:after="200" w:line="276" w:lineRule="auto"/>
        <w:rPr>
          <w:rFonts w:ascii="Arial" w:hAnsi="Arial" w:cs="Arial"/>
          <w:color w:val="000000"/>
          <w:shd w:val="clear" w:color="auto" w:fill="FFFFFF"/>
        </w:rPr>
      </w:pPr>
    </w:p>
    <w:p w14:paraId="0C3E7E11" w14:textId="7100B3E4" w:rsidR="007C3CDE" w:rsidRPr="00A10A5C" w:rsidRDefault="007C3CDE" w:rsidP="003E413B">
      <w:pPr>
        <w:rPr>
          <w:rFonts w:ascii="Arial" w:hAnsi="Arial" w:cs="Arial"/>
        </w:rPr>
      </w:pPr>
      <w:r w:rsidRPr="00A10A5C">
        <w:rPr>
          <w:rFonts w:ascii="Arial" w:hAnsi="Arial" w:cs="Arial"/>
        </w:rPr>
        <w:t xml:space="preserve">Please also look at the useful Q&amp;As on gov.uk: </w:t>
      </w:r>
      <w:hyperlink r:id="rId15" w:history="1">
        <w:r w:rsidRPr="00A10A5C">
          <w:rPr>
            <w:rFonts w:ascii="Arial" w:hAnsi="Arial" w:cs="Arial"/>
          </w:rPr>
          <w:t>https://www.gov.uk/guidance/homes-for-ukraine-scheme-frequently-asked-questions</w:t>
        </w:r>
      </w:hyperlink>
      <w:r w:rsidR="00D70A52" w:rsidRPr="00A10A5C">
        <w:rPr>
          <w:rFonts w:ascii="Arial" w:hAnsi="Arial" w:cs="Arial"/>
        </w:rPr>
        <w:t>.</w:t>
      </w:r>
    </w:p>
    <w:p w14:paraId="42749974" w14:textId="77777777" w:rsidR="003E413B" w:rsidRPr="00A10A5C" w:rsidRDefault="003E413B" w:rsidP="003E413B">
      <w:pPr>
        <w:rPr>
          <w:rFonts w:ascii="Arial" w:hAnsi="Arial" w:cs="Arial"/>
          <w:color w:val="000000"/>
          <w:shd w:val="clear" w:color="auto" w:fill="FFFFFF"/>
        </w:rPr>
      </w:pPr>
    </w:p>
    <w:p w14:paraId="6F30C194" w14:textId="0A6A3CE0" w:rsidR="00C5009A" w:rsidRPr="00A10A5C" w:rsidRDefault="00C5009A" w:rsidP="00C5009A">
      <w:pPr>
        <w:rPr>
          <w:rFonts w:ascii="Arial" w:hAnsi="Arial" w:cs="Arial"/>
        </w:rPr>
      </w:pPr>
      <w:r w:rsidRPr="00A10A5C">
        <w:rPr>
          <w:rFonts w:ascii="Arial" w:hAnsi="Arial" w:cs="Arial"/>
        </w:rPr>
        <w:t xml:space="preserve">. </w:t>
      </w:r>
    </w:p>
    <w:p w14:paraId="4892C17E" w14:textId="77777777" w:rsidR="00F707E6" w:rsidRPr="00A10A5C" w:rsidRDefault="00F707E6" w:rsidP="000D2D67">
      <w:pPr>
        <w:rPr>
          <w:rFonts w:ascii="Arial" w:hAnsi="Arial" w:cs="Arial"/>
          <w:b/>
          <w:bCs/>
        </w:rPr>
      </w:pPr>
    </w:p>
    <w:p w14:paraId="116DE7DC" w14:textId="77777777" w:rsidR="006E27CD" w:rsidRPr="00A10A5C" w:rsidRDefault="006E27CD" w:rsidP="00F32B36">
      <w:pPr>
        <w:rPr>
          <w:rFonts w:ascii="Arial" w:hAnsi="Arial" w:cs="Arial"/>
        </w:rPr>
      </w:pPr>
      <w:r w:rsidRPr="00A10A5C">
        <w:rPr>
          <w:rFonts w:ascii="Arial" w:hAnsi="Arial" w:cs="Arial"/>
        </w:rPr>
        <w:t xml:space="preserve">The plan is to move to a ‘trusted keyholder’ model. This means that the clubs that use the indoor facilities at Redlands would assume most of the responsibilities for delivering their activities, such as opening and closing the buildings when needed, taking on new members and organising bookings. </w:t>
      </w:r>
    </w:p>
    <w:p w14:paraId="40649187" w14:textId="77777777" w:rsidR="006E27CD" w:rsidRPr="00A10A5C" w:rsidRDefault="006E27CD" w:rsidP="00F32B36">
      <w:pPr>
        <w:rPr>
          <w:rFonts w:ascii="Arial" w:hAnsi="Arial" w:cs="Arial"/>
        </w:rPr>
      </w:pPr>
      <w:r w:rsidRPr="00A10A5C">
        <w:rPr>
          <w:rFonts w:ascii="Arial" w:hAnsi="Arial" w:cs="Arial"/>
        </w:rPr>
        <w:t> </w:t>
      </w:r>
    </w:p>
    <w:p w14:paraId="6D2FC121" w14:textId="77777777" w:rsidR="006E27CD" w:rsidRPr="00A10A5C" w:rsidRDefault="006E27CD" w:rsidP="00F32B36">
      <w:pPr>
        <w:rPr>
          <w:rFonts w:ascii="Arial" w:hAnsi="Arial" w:cs="Arial"/>
        </w:rPr>
      </w:pPr>
      <w:r w:rsidRPr="00A10A5C">
        <w:rPr>
          <w:rFonts w:ascii="Arial" w:hAnsi="Arial" w:cs="Arial"/>
        </w:rPr>
        <w:t>Active Dorset, a local charity, will take over the lease. Weymouth College will contribute to required repairs (as per their lease) and Dorset Council will both invest and offer support. This community-led approach puts the facilities in the hands of those who use them the most, and the three organisations will work alongside the Redlands community to make sure there is a smooth transition.</w:t>
      </w:r>
    </w:p>
    <w:p w14:paraId="5C110E11" w14:textId="77777777" w:rsidR="006E27CD" w:rsidRPr="00A10A5C" w:rsidRDefault="006E27CD" w:rsidP="00F32B36">
      <w:pPr>
        <w:rPr>
          <w:rFonts w:ascii="Arial" w:hAnsi="Arial" w:cs="Arial"/>
        </w:rPr>
      </w:pPr>
      <w:r w:rsidRPr="00A10A5C">
        <w:rPr>
          <w:rFonts w:ascii="Arial" w:hAnsi="Arial" w:cs="Arial"/>
        </w:rPr>
        <w:t> </w:t>
      </w:r>
    </w:p>
    <w:p w14:paraId="401311B7" w14:textId="77777777" w:rsidR="006E27CD" w:rsidRPr="00A10A5C" w:rsidRDefault="006E27CD" w:rsidP="00F32B36">
      <w:pPr>
        <w:rPr>
          <w:rFonts w:ascii="Arial" w:hAnsi="Arial" w:cs="Arial"/>
        </w:rPr>
      </w:pPr>
      <w:r w:rsidRPr="00A10A5C">
        <w:rPr>
          <w:rFonts w:ascii="Arial" w:hAnsi="Arial" w:cs="Arial"/>
        </w:rPr>
        <w:t>Next steps: If the proposals are supported by partners and stakeholders, the decision on the future of the buildings will go to Dorset Council’s Cabinet later this year. While this may happen after July (Weymouth College’s desired date to surrender their lease), we don’t foresee any temporary closure of the indoor services while the paperwork is being worked out; the buildings will operate as they do currently until the new arrangements are formally in place.</w:t>
      </w:r>
    </w:p>
    <w:p w14:paraId="198F80F0" w14:textId="77777777" w:rsidR="00F764F7" w:rsidRPr="00A10A5C" w:rsidRDefault="00F764F7" w:rsidP="00F764F7">
      <w:pPr>
        <w:rPr>
          <w:rFonts w:ascii="Arial" w:hAnsi="Arial" w:cs="Arial"/>
          <w:b/>
          <w:bCs/>
        </w:rPr>
      </w:pPr>
    </w:p>
    <w:p w14:paraId="7B1013C6" w14:textId="52253223" w:rsidR="006C4D64" w:rsidRPr="00A10A5C" w:rsidRDefault="00D8331B" w:rsidP="00591CEA">
      <w:pPr>
        <w:rPr>
          <w:rFonts w:ascii="Arial" w:hAnsi="Arial" w:cs="Arial"/>
          <w:b/>
          <w:bCs/>
        </w:rPr>
      </w:pPr>
      <w:r w:rsidRPr="00A10A5C">
        <w:rPr>
          <w:rFonts w:ascii="Arial" w:hAnsi="Arial" w:cs="Arial"/>
          <w:b/>
          <w:bCs/>
        </w:rPr>
        <w:t>Parents’ and carers c</w:t>
      </w:r>
      <w:r w:rsidR="00472EDC" w:rsidRPr="00A10A5C">
        <w:rPr>
          <w:rFonts w:ascii="Arial" w:hAnsi="Arial" w:cs="Arial"/>
          <w:b/>
          <w:bCs/>
        </w:rPr>
        <w:t>hoice of schools</w:t>
      </w:r>
    </w:p>
    <w:p w14:paraId="6DB01987" w14:textId="17D03DE4" w:rsidR="00472EDC" w:rsidRPr="00A10A5C" w:rsidRDefault="00472EDC" w:rsidP="00591CEA">
      <w:pPr>
        <w:rPr>
          <w:rFonts w:ascii="Arial" w:hAnsi="Arial" w:cs="Arial"/>
          <w:b/>
          <w:bCs/>
        </w:rPr>
      </w:pPr>
    </w:p>
    <w:p w14:paraId="57915ED0" w14:textId="5B124EDF" w:rsidR="00472EDC" w:rsidRPr="00A10A5C" w:rsidRDefault="00472EDC" w:rsidP="00D8331B">
      <w:pPr>
        <w:rPr>
          <w:rFonts w:ascii="Arial" w:hAnsi="Arial" w:cs="Arial"/>
        </w:rPr>
      </w:pPr>
      <w:r w:rsidRPr="00A10A5C">
        <w:rPr>
          <w:rFonts w:ascii="Arial" w:hAnsi="Arial" w:cs="Arial"/>
        </w:rPr>
        <w:t>Parents and carers in the Dorset Council area f</w:t>
      </w:r>
      <w:r w:rsidR="00447759" w:rsidRPr="00A10A5C">
        <w:rPr>
          <w:rFonts w:ascii="Arial" w:hAnsi="Arial" w:cs="Arial"/>
        </w:rPr>
        <w:t xml:space="preserve">ound </w:t>
      </w:r>
      <w:r w:rsidRPr="00A10A5C">
        <w:rPr>
          <w:rFonts w:ascii="Arial" w:hAnsi="Arial" w:cs="Arial"/>
        </w:rPr>
        <w:t xml:space="preserve">out </w:t>
      </w:r>
      <w:r w:rsidR="00D8331B" w:rsidRPr="00A10A5C">
        <w:rPr>
          <w:rFonts w:ascii="Arial" w:hAnsi="Arial" w:cs="Arial"/>
        </w:rPr>
        <w:t>on</w:t>
      </w:r>
      <w:r w:rsidRPr="00A10A5C">
        <w:rPr>
          <w:rFonts w:ascii="Arial" w:hAnsi="Arial" w:cs="Arial"/>
        </w:rPr>
        <w:t xml:space="preserve"> 19 April which reception, junior or middle school their children will be joining in September 2022. Those offered their first preference has increased to just under 96 per cent from just under 95 per cent last year</w:t>
      </w:r>
    </w:p>
    <w:p w14:paraId="7EEF4480" w14:textId="77777777" w:rsidR="00472EDC" w:rsidRPr="00A10A5C" w:rsidRDefault="00472EDC" w:rsidP="00D8331B">
      <w:pPr>
        <w:rPr>
          <w:rFonts w:ascii="Arial" w:hAnsi="Arial" w:cs="Arial"/>
        </w:rPr>
      </w:pPr>
      <w:r w:rsidRPr="00A10A5C">
        <w:rPr>
          <w:rFonts w:ascii="Arial" w:hAnsi="Arial" w:cs="Arial"/>
        </w:rPr>
        <w:lastRenderedPageBreak/>
        <w:t>94.68% have been offered their first preference of reception school</w:t>
      </w:r>
    </w:p>
    <w:p w14:paraId="3C23D4C4" w14:textId="77777777" w:rsidR="00472EDC" w:rsidRPr="00A10A5C" w:rsidRDefault="00472EDC" w:rsidP="00D8331B">
      <w:pPr>
        <w:rPr>
          <w:rFonts w:ascii="Arial" w:hAnsi="Arial" w:cs="Arial"/>
        </w:rPr>
      </w:pPr>
      <w:r w:rsidRPr="00A10A5C">
        <w:rPr>
          <w:rFonts w:ascii="Arial" w:hAnsi="Arial" w:cs="Arial"/>
        </w:rPr>
        <w:t>98.09% have been offered their first preference of junior school</w:t>
      </w:r>
    </w:p>
    <w:p w14:paraId="45A63D31" w14:textId="77777777" w:rsidR="00472EDC" w:rsidRPr="00A10A5C" w:rsidRDefault="00472EDC" w:rsidP="00D8331B">
      <w:pPr>
        <w:rPr>
          <w:rFonts w:ascii="Arial" w:hAnsi="Arial" w:cs="Arial"/>
        </w:rPr>
      </w:pPr>
      <w:r w:rsidRPr="00A10A5C">
        <w:rPr>
          <w:rFonts w:ascii="Arial" w:hAnsi="Arial" w:cs="Arial"/>
        </w:rPr>
        <w:t>97.40% have been offered their first preference of middle school</w:t>
      </w:r>
    </w:p>
    <w:p w14:paraId="1F8215F3" w14:textId="77777777" w:rsidR="00D8331B" w:rsidRPr="00A10A5C" w:rsidRDefault="00D8331B" w:rsidP="00D8331B">
      <w:pPr>
        <w:rPr>
          <w:rFonts w:ascii="Arial" w:hAnsi="Arial" w:cs="Arial"/>
        </w:rPr>
      </w:pPr>
    </w:p>
    <w:p w14:paraId="2361C70C" w14:textId="06F3CD98" w:rsidR="00472EDC" w:rsidRPr="00A10A5C" w:rsidRDefault="00472EDC" w:rsidP="00D8331B">
      <w:pPr>
        <w:rPr>
          <w:rFonts w:ascii="Arial" w:hAnsi="Arial" w:cs="Arial"/>
        </w:rPr>
      </w:pPr>
      <w:r w:rsidRPr="00A10A5C">
        <w:rPr>
          <w:rFonts w:ascii="Arial" w:hAnsi="Arial" w:cs="Arial"/>
        </w:rPr>
        <w:t>Dorset Council School Admissions Team received 4,302 applications. They were able to offer 4,112 families their first choice of school – a total of 95.58 per cent.</w:t>
      </w:r>
      <w:r w:rsidR="00D8331B" w:rsidRPr="00A10A5C">
        <w:rPr>
          <w:rFonts w:ascii="Arial" w:hAnsi="Arial" w:cs="Arial"/>
        </w:rPr>
        <w:t xml:space="preserve"> </w:t>
      </w:r>
      <w:r w:rsidRPr="00A10A5C">
        <w:rPr>
          <w:rFonts w:ascii="Arial" w:hAnsi="Arial" w:cs="Arial"/>
        </w:rPr>
        <w:t>Over 96 per cent of parents and carers chose to complete their applications online.</w:t>
      </w:r>
      <w:r w:rsidR="00D8331B" w:rsidRPr="00A10A5C">
        <w:rPr>
          <w:rFonts w:ascii="Arial" w:hAnsi="Arial" w:cs="Arial"/>
        </w:rPr>
        <w:t xml:space="preserve"> </w:t>
      </w:r>
      <w:r w:rsidRPr="00A10A5C">
        <w:rPr>
          <w:rFonts w:ascii="Arial" w:hAnsi="Arial" w:cs="Arial"/>
        </w:rPr>
        <w:t xml:space="preserve">Anyone without an email address should contact Dorset Council School Admissions Team on 01305 221060.  </w:t>
      </w:r>
    </w:p>
    <w:p w14:paraId="7214C91B" w14:textId="2273F344" w:rsidR="00957F8B" w:rsidRPr="00A10A5C" w:rsidRDefault="00957F8B" w:rsidP="00591CEA">
      <w:pPr>
        <w:rPr>
          <w:rFonts w:ascii="Arial" w:hAnsi="Arial" w:cs="Arial"/>
          <w:b/>
          <w:bCs/>
        </w:rPr>
      </w:pPr>
    </w:p>
    <w:p w14:paraId="373DAAEC" w14:textId="1135D09E" w:rsidR="00E70BD7" w:rsidRPr="00A10A5C" w:rsidRDefault="000A213D" w:rsidP="00591CEA">
      <w:pPr>
        <w:rPr>
          <w:rFonts w:ascii="Arial" w:hAnsi="Arial" w:cs="Arial"/>
          <w:b/>
          <w:bCs/>
        </w:rPr>
      </w:pPr>
      <w:r w:rsidRPr="00A10A5C">
        <w:rPr>
          <w:rFonts w:ascii="Arial" w:hAnsi="Arial" w:cs="Arial"/>
          <w:b/>
          <w:bCs/>
        </w:rPr>
        <w:t>Work being undertaken on Dorset Council’s assets</w:t>
      </w:r>
    </w:p>
    <w:p w14:paraId="6052C759" w14:textId="77777777" w:rsidR="00E70BD7" w:rsidRPr="00A10A5C" w:rsidRDefault="00E70BD7" w:rsidP="00591CEA">
      <w:pPr>
        <w:rPr>
          <w:rFonts w:ascii="Arial" w:hAnsi="Arial" w:cs="Arial"/>
          <w:b/>
          <w:bCs/>
        </w:rPr>
      </w:pPr>
    </w:p>
    <w:p w14:paraId="2E5C9D47" w14:textId="7A62A9AB" w:rsidR="00600E2C" w:rsidRPr="00A10A5C" w:rsidRDefault="00E70BD7" w:rsidP="00D6406D">
      <w:pPr>
        <w:rPr>
          <w:rFonts w:ascii="Arial" w:hAnsi="Arial" w:cs="Arial"/>
        </w:rPr>
      </w:pPr>
      <w:r w:rsidRPr="00A10A5C">
        <w:rPr>
          <w:rFonts w:ascii="Arial" w:hAnsi="Arial" w:cs="Arial"/>
        </w:rPr>
        <w:t xml:space="preserve">The Assets department at Dorset Council is leading on the redevelopment of North Quay and the bowling alley.  They also lead on the project to raise and repair Weymouth's harbour walls.  They are delivering the £19m project to decarbonise the Council's building using Government grants.  They are converting a school near Shaftesbury to a specialist facility for children with Special Educational Needs.  They are building a new Children's Home on Dorchester Road.  They are working with the NHS to convert South Walks House in Weymouth to </w:t>
      </w:r>
      <w:proofErr w:type="spellStart"/>
      <w:proofErr w:type="gramStart"/>
      <w:r w:rsidRPr="00A10A5C">
        <w:rPr>
          <w:rFonts w:ascii="Arial" w:hAnsi="Arial" w:cs="Arial"/>
        </w:rPr>
        <w:t>a</w:t>
      </w:r>
      <w:proofErr w:type="spellEnd"/>
      <w:proofErr w:type="gramEnd"/>
      <w:r w:rsidRPr="00A10A5C">
        <w:rPr>
          <w:rFonts w:ascii="Arial" w:hAnsi="Arial" w:cs="Arial"/>
        </w:rPr>
        <w:t xml:space="preserve"> administration and care facility for the Health Service.  They have, in the last couple of weeks, demolished Pippins in Wimborne to allow development of that site.  They have also just handed over the </w:t>
      </w:r>
      <w:r w:rsidR="000A213D" w:rsidRPr="00A10A5C">
        <w:rPr>
          <w:rFonts w:ascii="Arial" w:hAnsi="Arial" w:cs="Arial"/>
        </w:rPr>
        <w:t>BattleLab</w:t>
      </w:r>
      <w:r w:rsidRPr="00A10A5C">
        <w:rPr>
          <w:rFonts w:ascii="Arial" w:hAnsi="Arial" w:cs="Arial"/>
        </w:rPr>
        <w:t xml:space="preserve"> facility on the Dorset Innovation Park to </w:t>
      </w:r>
      <w:r w:rsidR="00BD7EA6" w:rsidRPr="00A10A5C">
        <w:rPr>
          <w:rFonts w:ascii="Arial" w:hAnsi="Arial" w:cs="Arial"/>
        </w:rPr>
        <w:t>t</w:t>
      </w:r>
      <w:r w:rsidRPr="00A10A5C">
        <w:rPr>
          <w:rFonts w:ascii="Arial" w:hAnsi="Arial" w:cs="Arial"/>
        </w:rPr>
        <w:t xml:space="preserve">he MoD for the army to occupy.  They are working on the building of a new block of facilities on the </w:t>
      </w:r>
      <w:proofErr w:type="gramStart"/>
      <w:r w:rsidRPr="00A10A5C">
        <w:rPr>
          <w:rFonts w:ascii="Arial" w:hAnsi="Arial" w:cs="Arial"/>
        </w:rPr>
        <w:t>Park</w:t>
      </w:r>
      <w:proofErr w:type="gramEnd"/>
      <w:r w:rsidRPr="00A10A5C">
        <w:rPr>
          <w:rFonts w:ascii="Arial" w:hAnsi="Arial" w:cs="Arial"/>
        </w:rPr>
        <w:t xml:space="preserve"> to accommodate new tenants as the current facilities are full.  They have finished preparing a new allotment in Preston to hand over to Weymouth Town Council. They are </w:t>
      </w:r>
      <w:r w:rsidR="00867C92" w:rsidRPr="00A10A5C">
        <w:rPr>
          <w:rFonts w:ascii="Arial" w:hAnsi="Arial" w:cs="Arial"/>
        </w:rPr>
        <w:t xml:space="preserve">also </w:t>
      </w:r>
      <w:r w:rsidRPr="00A10A5C">
        <w:rPr>
          <w:rFonts w:ascii="Arial" w:hAnsi="Arial" w:cs="Arial"/>
        </w:rPr>
        <w:t>working on the underpinning of Sandsfoot Castle.  </w:t>
      </w:r>
    </w:p>
    <w:p w14:paraId="55D3A971" w14:textId="77777777" w:rsidR="00600E2C" w:rsidRPr="00A10A5C" w:rsidRDefault="00600E2C" w:rsidP="00D6406D">
      <w:pPr>
        <w:rPr>
          <w:rFonts w:ascii="Arial" w:hAnsi="Arial" w:cs="Arial"/>
          <w:b/>
          <w:bCs/>
        </w:rPr>
      </w:pPr>
    </w:p>
    <w:sectPr w:rsidR="00600E2C" w:rsidRPr="00A10A5C" w:rsidSect="006E1A5B">
      <w:type w:val="continuous"/>
      <w:pgSz w:w="11906" w:h="16838"/>
      <w:pgMar w:top="1440" w:right="1133"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18C3" w14:textId="77777777" w:rsidR="00335B13" w:rsidRDefault="00335B13">
      <w:r>
        <w:separator/>
      </w:r>
    </w:p>
  </w:endnote>
  <w:endnote w:type="continuationSeparator" w:id="0">
    <w:p w14:paraId="7EADC545" w14:textId="77777777" w:rsidR="00335B13" w:rsidRDefault="00335B13">
      <w:r>
        <w:continuationSeparator/>
      </w:r>
    </w:p>
  </w:endnote>
  <w:endnote w:type="continuationNotice" w:id="1">
    <w:p w14:paraId="26B5614C" w14:textId="77777777" w:rsidR="00335B13" w:rsidRDefault="00335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altName w:val="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A03F" w14:textId="77777777" w:rsidR="00335B13" w:rsidRDefault="00335B13">
      <w:r>
        <w:separator/>
      </w:r>
    </w:p>
  </w:footnote>
  <w:footnote w:type="continuationSeparator" w:id="0">
    <w:p w14:paraId="240A6A23" w14:textId="77777777" w:rsidR="00335B13" w:rsidRDefault="00335B13">
      <w:r>
        <w:continuationSeparator/>
      </w:r>
    </w:p>
  </w:footnote>
  <w:footnote w:type="continuationNotice" w:id="1">
    <w:p w14:paraId="2CF72D58" w14:textId="77777777" w:rsidR="00335B13" w:rsidRDefault="00335B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6100"/>
    <w:multiLevelType w:val="multilevel"/>
    <w:tmpl w:val="F4B8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B4FD3"/>
    <w:multiLevelType w:val="multilevel"/>
    <w:tmpl w:val="159EC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5EF0"/>
    <w:multiLevelType w:val="hybridMultilevel"/>
    <w:tmpl w:val="FFFFFFFF"/>
    <w:lvl w:ilvl="0" w:tplc="F4A06214">
      <w:start w:val="1"/>
      <w:numFmt w:val="bullet"/>
      <w:lvlText w:val="·"/>
      <w:lvlJc w:val="left"/>
      <w:pPr>
        <w:ind w:left="720" w:hanging="360"/>
      </w:pPr>
      <w:rPr>
        <w:rFonts w:ascii="Symbol" w:hAnsi="Symbol" w:hint="default"/>
      </w:rPr>
    </w:lvl>
    <w:lvl w:ilvl="1" w:tplc="FC526852">
      <w:start w:val="1"/>
      <w:numFmt w:val="bullet"/>
      <w:lvlText w:val="o"/>
      <w:lvlJc w:val="left"/>
      <w:pPr>
        <w:ind w:left="1440" w:hanging="360"/>
      </w:pPr>
      <w:rPr>
        <w:rFonts w:ascii="Courier New" w:hAnsi="Courier New" w:hint="default"/>
      </w:rPr>
    </w:lvl>
    <w:lvl w:ilvl="2" w:tplc="A09C02E0">
      <w:start w:val="1"/>
      <w:numFmt w:val="bullet"/>
      <w:lvlText w:val=""/>
      <w:lvlJc w:val="left"/>
      <w:pPr>
        <w:ind w:left="2160" w:hanging="360"/>
      </w:pPr>
      <w:rPr>
        <w:rFonts w:ascii="Wingdings" w:hAnsi="Wingdings" w:hint="default"/>
      </w:rPr>
    </w:lvl>
    <w:lvl w:ilvl="3" w:tplc="CE0ADFBE">
      <w:start w:val="1"/>
      <w:numFmt w:val="bullet"/>
      <w:lvlText w:val=""/>
      <w:lvlJc w:val="left"/>
      <w:pPr>
        <w:ind w:left="2880" w:hanging="360"/>
      </w:pPr>
      <w:rPr>
        <w:rFonts w:ascii="Symbol" w:hAnsi="Symbol" w:hint="default"/>
      </w:rPr>
    </w:lvl>
    <w:lvl w:ilvl="4" w:tplc="0FA22D70">
      <w:start w:val="1"/>
      <w:numFmt w:val="bullet"/>
      <w:lvlText w:val="o"/>
      <w:lvlJc w:val="left"/>
      <w:pPr>
        <w:ind w:left="3600" w:hanging="360"/>
      </w:pPr>
      <w:rPr>
        <w:rFonts w:ascii="Courier New" w:hAnsi="Courier New" w:hint="default"/>
      </w:rPr>
    </w:lvl>
    <w:lvl w:ilvl="5" w:tplc="8AF092BA">
      <w:start w:val="1"/>
      <w:numFmt w:val="bullet"/>
      <w:lvlText w:val=""/>
      <w:lvlJc w:val="left"/>
      <w:pPr>
        <w:ind w:left="4320" w:hanging="360"/>
      </w:pPr>
      <w:rPr>
        <w:rFonts w:ascii="Wingdings" w:hAnsi="Wingdings" w:hint="default"/>
      </w:rPr>
    </w:lvl>
    <w:lvl w:ilvl="6" w:tplc="4FF6EBAA">
      <w:start w:val="1"/>
      <w:numFmt w:val="bullet"/>
      <w:lvlText w:val=""/>
      <w:lvlJc w:val="left"/>
      <w:pPr>
        <w:ind w:left="5040" w:hanging="360"/>
      </w:pPr>
      <w:rPr>
        <w:rFonts w:ascii="Symbol" w:hAnsi="Symbol" w:hint="default"/>
      </w:rPr>
    </w:lvl>
    <w:lvl w:ilvl="7" w:tplc="96F271D2">
      <w:start w:val="1"/>
      <w:numFmt w:val="bullet"/>
      <w:lvlText w:val="o"/>
      <w:lvlJc w:val="left"/>
      <w:pPr>
        <w:ind w:left="5760" w:hanging="360"/>
      </w:pPr>
      <w:rPr>
        <w:rFonts w:ascii="Courier New" w:hAnsi="Courier New" w:hint="default"/>
      </w:rPr>
    </w:lvl>
    <w:lvl w:ilvl="8" w:tplc="FF5AA97E">
      <w:start w:val="1"/>
      <w:numFmt w:val="bullet"/>
      <w:lvlText w:val=""/>
      <w:lvlJc w:val="left"/>
      <w:pPr>
        <w:ind w:left="6480" w:hanging="360"/>
      </w:pPr>
      <w:rPr>
        <w:rFonts w:ascii="Wingdings" w:hAnsi="Wingdings" w:hint="default"/>
      </w:rPr>
    </w:lvl>
  </w:abstractNum>
  <w:abstractNum w:abstractNumId="4" w15:restartNumberingAfterBreak="0">
    <w:nsid w:val="0B8B089D"/>
    <w:multiLevelType w:val="multilevel"/>
    <w:tmpl w:val="59B4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17F53"/>
    <w:multiLevelType w:val="hybridMultilevel"/>
    <w:tmpl w:val="264C9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43495"/>
    <w:multiLevelType w:val="hybridMultilevel"/>
    <w:tmpl w:val="00D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1882"/>
    <w:multiLevelType w:val="multilevel"/>
    <w:tmpl w:val="AB428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F4C52A9"/>
    <w:multiLevelType w:val="multilevel"/>
    <w:tmpl w:val="A5123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B93159"/>
    <w:multiLevelType w:val="multilevel"/>
    <w:tmpl w:val="D610D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4977362"/>
    <w:multiLevelType w:val="hybridMultilevel"/>
    <w:tmpl w:val="92321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4E5FC4"/>
    <w:multiLevelType w:val="multilevel"/>
    <w:tmpl w:val="5BC4E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5DA2795"/>
    <w:multiLevelType w:val="hybridMultilevel"/>
    <w:tmpl w:val="FFFFFFFF"/>
    <w:lvl w:ilvl="0" w:tplc="8696C610">
      <w:start w:val="1"/>
      <w:numFmt w:val="bullet"/>
      <w:lvlText w:val="·"/>
      <w:lvlJc w:val="left"/>
      <w:pPr>
        <w:ind w:left="720" w:hanging="360"/>
      </w:pPr>
      <w:rPr>
        <w:rFonts w:ascii="Symbol" w:hAnsi="Symbol" w:hint="default"/>
      </w:rPr>
    </w:lvl>
    <w:lvl w:ilvl="1" w:tplc="0B24D3A0">
      <w:start w:val="1"/>
      <w:numFmt w:val="bullet"/>
      <w:lvlText w:val="o"/>
      <w:lvlJc w:val="left"/>
      <w:pPr>
        <w:ind w:left="1440" w:hanging="360"/>
      </w:pPr>
      <w:rPr>
        <w:rFonts w:ascii="&quot;Courier New&quot;" w:hAnsi="&quot;Courier New&quot;" w:hint="default"/>
      </w:rPr>
    </w:lvl>
    <w:lvl w:ilvl="2" w:tplc="1AE40A54">
      <w:start w:val="1"/>
      <w:numFmt w:val="bullet"/>
      <w:lvlText w:val=""/>
      <w:lvlJc w:val="left"/>
      <w:pPr>
        <w:ind w:left="2160" w:hanging="360"/>
      </w:pPr>
      <w:rPr>
        <w:rFonts w:ascii="Wingdings" w:hAnsi="Wingdings" w:hint="default"/>
      </w:rPr>
    </w:lvl>
    <w:lvl w:ilvl="3" w:tplc="9698DF7C">
      <w:start w:val="1"/>
      <w:numFmt w:val="bullet"/>
      <w:lvlText w:val=""/>
      <w:lvlJc w:val="left"/>
      <w:pPr>
        <w:ind w:left="2880" w:hanging="360"/>
      </w:pPr>
      <w:rPr>
        <w:rFonts w:ascii="Symbol" w:hAnsi="Symbol" w:hint="default"/>
      </w:rPr>
    </w:lvl>
    <w:lvl w:ilvl="4" w:tplc="298EAB3A">
      <w:start w:val="1"/>
      <w:numFmt w:val="bullet"/>
      <w:lvlText w:val="o"/>
      <w:lvlJc w:val="left"/>
      <w:pPr>
        <w:ind w:left="3600" w:hanging="360"/>
      </w:pPr>
      <w:rPr>
        <w:rFonts w:ascii="Courier New" w:hAnsi="Courier New" w:hint="default"/>
      </w:rPr>
    </w:lvl>
    <w:lvl w:ilvl="5" w:tplc="6CAC5A62">
      <w:start w:val="1"/>
      <w:numFmt w:val="bullet"/>
      <w:lvlText w:val=""/>
      <w:lvlJc w:val="left"/>
      <w:pPr>
        <w:ind w:left="4320" w:hanging="360"/>
      </w:pPr>
      <w:rPr>
        <w:rFonts w:ascii="Wingdings" w:hAnsi="Wingdings" w:hint="default"/>
      </w:rPr>
    </w:lvl>
    <w:lvl w:ilvl="6" w:tplc="B7D85B10">
      <w:start w:val="1"/>
      <w:numFmt w:val="bullet"/>
      <w:lvlText w:val=""/>
      <w:lvlJc w:val="left"/>
      <w:pPr>
        <w:ind w:left="5040" w:hanging="360"/>
      </w:pPr>
      <w:rPr>
        <w:rFonts w:ascii="Symbol" w:hAnsi="Symbol" w:hint="default"/>
      </w:rPr>
    </w:lvl>
    <w:lvl w:ilvl="7" w:tplc="D4B6C3B6">
      <w:start w:val="1"/>
      <w:numFmt w:val="bullet"/>
      <w:lvlText w:val="o"/>
      <w:lvlJc w:val="left"/>
      <w:pPr>
        <w:ind w:left="5760" w:hanging="360"/>
      </w:pPr>
      <w:rPr>
        <w:rFonts w:ascii="Courier New" w:hAnsi="Courier New" w:hint="default"/>
      </w:rPr>
    </w:lvl>
    <w:lvl w:ilvl="8" w:tplc="AB068912">
      <w:start w:val="1"/>
      <w:numFmt w:val="bullet"/>
      <w:lvlText w:val=""/>
      <w:lvlJc w:val="left"/>
      <w:pPr>
        <w:ind w:left="6480" w:hanging="360"/>
      </w:pPr>
      <w:rPr>
        <w:rFonts w:ascii="Wingdings" w:hAnsi="Wingdings" w:hint="default"/>
      </w:rPr>
    </w:lvl>
  </w:abstractNum>
  <w:abstractNum w:abstractNumId="14" w15:restartNumberingAfterBreak="0">
    <w:nsid w:val="35F82CBF"/>
    <w:multiLevelType w:val="hybridMultilevel"/>
    <w:tmpl w:val="D17E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FA74EC"/>
    <w:multiLevelType w:val="multilevel"/>
    <w:tmpl w:val="8C5E6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A1451CF"/>
    <w:multiLevelType w:val="multilevel"/>
    <w:tmpl w:val="5B96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AE5C75"/>
    <w:multiLevelType w:val="multilevel"/>
    <w:tmpl w:val="5E8EC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C5541CC"/>
    <w:multiLevelType w:val="hybridMultilevel"/>
    <w:tmpl w:val="B2F60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CBA7728"/>
    <w:multiLevelType w:val="multilevel"/>
    <w:tmpl w:val="35A207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2684114"/>
    <w:multiLevelType w:val="hybridMultilevel"/>
    <w:tmpl w:val="B0AC9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62D660D"/>
    <w:multiLevelType w:val="hybridMultilevel"/>
    <w:tmpl w:val="FFFFFFFF"/>
    <w:lvl w:ilvl="0" w:tplc="92F43430">
      <w:start w:val="1"/>
      <w:numFmt w:val="bullet"/>
      <w:lvlText w:val="·"/>
      <w:lvlJc w:val="left"/>
      <w:pPr>
        <w:ind w:left="720" w:hanging="360"/>
      </w:pPr>
      <w:rPr>
        <w:rFonts w:ascii="Symbol" w:hAnsi="Symbol" w:hint="default"/>
      </w:rPr>
    </w:lvl>
    <w:lvl w:ilvl="1" w:tplc="96C21B12">
      <w:start w:val="1"/>
      <w:numFmt w:val="bullet"/>
      <w:lvlText w:val="o"/>
      <w:lvlJc w:val="left"/>
      <w:pPr>
        <w:ind w:left="1440" w:hanging="360"/>
      </w:pPr>
      <w:rPr>
        <w:rFonts w:ascii="&quot;Courier New&quot;" w:hAnsi="&quot;Courier New&quot;" w:hint="default"/>
      </w:rPr>
    </w:lvl>
    <w:lvl w:ilvl="2" w:tplc="D0E46656">
      <w:start w:val="1"/>
      <w:numFmt w:val="bullet"/>
      <w:lvlText w:val=""/>
      <w:lvlJc w:val="left"/>
      <w:pPr>
        <w:ind w:left="2160" w:hanging="360"/>
      </w:pPr>
      <w:rPr>
        <w:rFonts w:ascii="Wingdings" w:hAnsi="Wingdings" w:hint="default"/>
      </w:rPr>
    </w:lvl>
    <w:lvl w:ilvl="3" w:tplc="651673A2">
      <w:start w:val="1"/>
      <w:numFmt w:val="bullet"/>
      <w:lvlText w:val=""/>
      <w:lvlJc w:val="left"/>
      <w:pPr>
        <w:ind w:left="2880" w:hanging="360"/>
      </w:pPr>
      <w:rPr>
        <w:rFonts w:ascii="Symbol" w:hAnsi="Symbol" w:hint="default"/>
      </w:rPr>
    </w:lvl>
    <w:lvl w:ilvl="4" w:tplc="7384FC54">
      <w:start w:val="1"/>
      <w:numFmt w:val="bullet"/>
      <w:lvlText w:val="o"/>
      <w:lvlJc w:val="left"/>
      <w:pPr>
        <w:ind w:left="3600" w:hanging="360"/>
      </w:pPr>
      <w:rPr>
        <w:rFonts w:ascii="Courier New" w:hAnsi="Courier New" w:hint="default"/>
      </w:rPr>
    </w:lvl>
    <w:lvl w:ilvl="5" w:tplc="B94406F6">
      <w:start w:val="1"/>
      <w:numFmt w:val="bullet"/>
      <w:lvlText w:val=""/>
      <w:lvlJc w:val="left"/>
      <w:pPr>
        <w:ind w:left="4320" w:hanging="360"/>
      </w:pPr>
      <w:rPr>
        <w:rFonts w:ascii="Wingdings" w:hAnsi="Wingdings" w:hint="default"/>
      </w:rPr>
    </w:lvl>
    <w:lvl w:ilvl="6" w:tplc="6144FBB2">
      <w:start w:val="1"/>
      <w:numFmt w:val="bullet"/>
      <w:lvlText w:val=""/>
      <w:lvlJc w:val="left"/>
      <w:pPr>
        <w:ind w:left="5040" w:hanging="360"/>
      </w:pPr>
      <w:rPr>
        <w:rFonts w:ascii="Symbol" w:hAnsi="Symbol" w:hint="default"/>
      </w:rPr>
    </w:lvl>
    <w:lvl w:ilvl="7" w:tplc="81BEF740">
      <w:start w:val="1"/>
      <w:numFmt w:val="bullet"/>
      <w:lvlText w:val="o"/>
      <w:lvlJc w:val="left"/>
      <w:pPr>
        <w:ind w:left="5760" w:hanging="360"/>
      </w:pPr>
      <w:rPr>
        <w:rFonts w:ascii="Courier New" w:hAnsi="Courier New" w:hint="default"/>
      </w:rPr>
    </w:lvl>
    <w:lvl w:ilvl="8" w:tplc="191E175E">
      <w:start w:val="1"/>
      <w:numFmt w:val="bullet"/>
      <w:lvlText w:val=""/>
      <w:lvlJc w:val="left"/>
      <w:pPr>
        <w:ind w:left="6480" w:hanging="360"/>
      </w:pPr>
      <w:rPr>
        <w:rFonts w:ascii="Wingdings" w:hAnsi="Wingdings" w:hint="default"/>
      </w:rPr>
    </w:lvl>
  </w:abstractNum>
  <w:abstractNum w:abstractNumId="23" w15:restartNumberingAfterBreak="0">
    <w:nsid w:val="470713C5"/>
    <w:multiLevelType w:val="multilevel"/>
    <w:tmpl w:val="650297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9F45765"/>
    <w:multiLevelType w:val="multilevel"/>
    <w:tmpl w:val="0AC8DF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B040B54"/>
    <w:multiLevelType w:val="multilevel"/>
    <w:tmpl w:val="98B6E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B885A53"/>
    <w:multiLevelType w:val="hybridMultilevel"/>
    <w:tmpl w:val="29446F22"/>
    <w:lvl w:ilvl="0" w:tplc="3E603FE8">
      <w:start w:val="202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4C1E5752"/>
    <w:multiLevelType w:val="hybridMultilevel"/>
    <w:tmpl w:val="5C5A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B807BA"/>
    <w:multiLevelType w:val="hybridMultilevel"/>
    <w:tmpl w:val="18F252D0"/>
    <w:lvl w:ilvl="0" w:tplc="5A04D54E">
      <w:start w:val="1"/>
      <w:numFmt w:val="bullet"/>
      <w:lvlText w:val=""/>
      <w:lvlJc w:val="left"/>
      <w:pPr>
        <w:ind w:left="720" w:hanging="360"/>
      </w:pPr>
      <w:rPr>
        <w:rFonts w:ascii="Symbol" w:hAnsi="Symbol" w:hint="default"/>
      </w:rPr>
    </w:lvl>
    <w:lvl w:ilvl="1" w:tplc="A9243958">
      <w:start w:val="1"/>
      <w:numFmt w:val="bullet"/>
      <w:lvlText w:val="o"/>
      <w:lvlJc w:val="left"/>
      <w:pPr>
        <w:ind w:left="1440" w:hanging="360"/>
      </w:pPr>
      <w:rPr>
        <w:rFonts w:ascii="Courier New" w:hAnsi="Courier New" w:cs="Times New Roman" w:hint="default"/>
      </w:rPr>
    </w:lvl>
    <w:lvl w:ilvl="2" w:tplc="4D4602E4">
      <w:start w:val="1"/>
      <w:numFmt w:val="bullet"/>
      <w:lvlText w:val=""/>
      <w:lvlJc w:val="left"/>
      <w:pPr>
        <w:ind w:left="2160" w:hanging="360"/>
      </w:pPr>
      <w:rPr>
        <w:rFonts w:ascii="Wingdings" w:hAnsi="Wingdings" w:hint="default"/>
      </w:rPr>
    </w:lvl>
    <w:lvl w:ilvl="3" w:tplc="583EA538">
      <w:start w:val="1"/>
      <w:numFmt w:val="bullet"/>
      <w:lvlText w:val=""/>
      <w:lvlJc w:val="left"/>
      <w:pPr>
        <w:ind w:left="2880" w:hanging="360"/>
      </w:pPr>
      <w:rPr>
        <w:rFonts w:ascii="Symbol" w:hAnsi="Symbol" w:hint="default"/>
      </w:rPr>
    </w:lvl>
    <w:lvl w:ilvl="4" w:tplc="E1A03902">
      <w:start w:val="1"/>
      <w:numFmt w:val="bullet"/>
      <w:lvlText w:val="o"/>
      <w:lvlJc w:val="left"/>
      <w:pPr>
        <w:ind w:left="3600" w:hanging="360"/>
      </w:pPr>
      <w:rPr>
        <w:rFonts w:ascii="Courier New" w:hAnsi="Courier New" w:cs="Times New Roman" w:hint="default"/>
      </w:rPr>
    </w:lvl>
    <w:lvl w:ilvl="5" w:tplc="6902F2D0">
      <w:start w:val="1"/>
      <w:numFmt w:val="bullet"/>
      <w:lvlText w:val=""/>
      <w:lvlJc w:val="left"/>
      <w:pPr>
        <w:ind w:left="4320" w:hanging="360"/>
      </w:pPr>
      <w:rPr>
        <w:rFonts w:ascii="Wingdings" w:hAnsi="Wingdings" w:hint="default"/>
      </w:rPr>
    </w:lvl>
    <w:lvl w:ilvl="6" w:tplc="AE465632">
      <w:start w:val="1"/>
      <w:numFmt w:val="bullet"/>
      <w:lvlText w:val=""/>
      <w:lvlJc w:val="left"/>
      <w:pPr>
        <w:ind w:left="5040" w:hanging="360"/>
      </w:pPr>
      <w:rPr>
        <w:rFonts w:ascii="Symbol" w:hAnsi="Symbol" w:hint="default"/>
      </w:rPr>
    </w:lvl>
    <w:lvl w:ilvl="7" w:tplc="37C03E44">
      <w:start w:val="1"/>
      <w:numFmt w:val="bullet"/>
      <w:lvlText w:val="o"/>
      <w:lvlJc w:val="left"/>
      <w:pPr>
        <w:ind w:left="5760" w:hanging="360"/>
      </w:pPr>
      <w:rPr>
        <w:rFonts w:ascii="Courier New" w:hAnsi="Courier New" w:cs="Times New Roman" w:hint="default"/>
      </w:rPr>
    </w:lvl>
    <w:lvl w:ilvl="8" w:tplc="09E26398">
      <w:start w:val="1"/>
      <w:numFmt w:val="bullet"/>
      <w:lvlText w:val=""/>
      <w:lvlJc w:val="left"/>
      <w:pPr>
        <w:ind w:left="6480" w:hanging="360"/>
      </w:pPr>
      <w:rPr>
        <w:rFonts w:ascii="Wingdings" w:hAnsi="Wingdings" w:hint="default"/>
      </w:rPr>
    </w:lvl>
  </w:abstractNum>
  <w:abstractNum w:abstractNumId="29" w15:restartNumberingAfterBreak="0">
    <w:nsid w:val="53D55BAE"/>
    <w:multiLevelType w:val="hybridMultilevel"/>
    <w:tmpl w:val="ED600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596A4B"/>
    <w:multiLevelType w:val="hybridMultilevel"/>
    <w:tmpl w:val="E9E8E91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1" w15:restartNumberingAfterBreak="0">
    <w:nsid w:val="5AA22F1D"/>
    <w:multiLevelType w:val="hybridMultilevel"/>
    <w:tmpl w:val="6908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83AC1"/>
    <w:multiLevelType w:val="hybridMultilevel"/>
    <w:tmpl w:val="FFFFFFFF"/>
    <w:lvl w:ilvl="0" w:tplc="913C4298">
      <w:start w:val="1"/>
      <w:numFmt w:val="bullet"/>
      <w:lvlText w:val="·"/>
      <w:lvlJc w:val="left"/>
      <w:pPr>
        <w:ind w:left="720" w:hanging="360"/>
      </w:pPr>
      <w:rPr>
        <w:rFonts w:ascii="Symbol" w:hAnsi="Symbol" w:hint="default"/>
      </w:rPr>
    </w:lvl>
    <w:lvl w:ilvl="1" w:tplc="3C4A3E92">
      <w:start w:val="1"/>
      <w:numFmt w:val="bullet"/>
      <w:lvlText w:val="o"/>
      <w:lvlJc w:val="left"/>
      <w:pPr>
        <w:ind w:left="1440" w:hanging="360"/>
      </w:pPr>
      <w:rPr>
        <w:rFonts w:ascii="Courier New" w:hAnsi="Courier New" w:hint="default"/>
      </w:rPr>
    </w:lvl>
    <w:lvl w:ilvl="2" w:tplc="B49666D4">
      <w:start w:val="1"/>
      <w:numFmt w:val="bullet"/>
      <w:lvlText w:val=""/>
      <w:lvlJc w:val="left"/>
      <w:pPr>
        <w:ind w:left="2160" w:hanging="360"/>
      </w:pPr>
      <w:rPr>
        <w:rFonts w:ascii="Wingdings" w:hAnsi="Wingdings" w:hint="default"/>
      </w:rPr>
    </w:lvl>
    <w:lvl w:ilvl="3" w:tplc="29CCD77A">
      <w:start w:val="1"/>
      <w:numFmt w:val="bullet"/>
      <w:lvlText w:val=""/>
      <w:lvlJc w:val="left"/>
      <w:pPr>
        <w:ind w:left="2880" w:hanging="360"/>
      </w:pPr>
      <w:rPr>
        <w:rFonts w:ascii="Symbol" w:hAnsi="Symbol" w:hint="default"/>
      </w:rPr>
    </w:lvl>
    <w:lvl w:ilvl="4" w:tplc="E230FB9A">
      <w:start w:val="1"/>
      <w:numFmt w:val="bullet"/>
      <w:lvlText w:val="o"/>
      <w:lvlJc w:val="left"/>
      <w:pPr>
        <w:ind w:left="3600" w:hanging="360"/>
      </w:pPr>
      <w:rPr>
        <w:rFonts w:ascii="Courier New" w:hAnsi="Courier New" w:hint="default"/>
      </w:rPr>
    </w:lvl>
    <w:lvl w:ilvl="5" w:tplc="04CA1748">
      <w:start w:val="1"/>
      <w:numFmt w:val="bullet"/>
      <w:lvlText w:val=""/>
      <w:lvlJc w:val="left"/>
      <w:pPr>
        <w:ind w:left="4320" w:hanging="360"/>
      </w:pPr>
      <w:rPr>
        <w:rFonts w:ascii="Wingdings" w:hAnsi="Wingdings" w:hint="default"/>
      </w:rPr>
    </w:lvl>
    <w:lvl w:ilvl="6" w:tplc="7550F208">
      <w:start w:val="1"/>
      <w:numFmt w:val="bullet"/>
      <w:lvlText w:val=""/>
      <w:lvlJc w:val="left"/>
      <w:pPr>
        <w:ind w:left="5040" w:hanging="360"/>
      </w:pPr>
      <w:rPr>
        <w:rFonts w:ascii="Symbol" w:hAnsi="Symbol" w:hint="default"/>
      </w:rPr>
    </w:lvl>
    <w:lvl w:ilvl="7" w:tplc="D89A3286">
      <w:start w:val="1"/>
      <w:numFmt w:val="bullet"/>
      <w:lvlText w:val="o"/>
      <w:lvlJc w:val="left"/>
      <w:pPr>
        <w:ind w:left="5760" w:hanging="360"/>
      </w:pPr>
      <w:rPr>
        <w:rFonts w:ascii="Courier New" w:hAnsi="Courier New" w:hint="default"/>
      </w:rPr>
    </w:lvl>
    <w:lvl w:ilvl="8" w:tplc="9FF86EEA">
      <w:start w:val="1"/>
      <w:numFmt w:val="bullet"/>
      <w:lvlText w:val=""/>
      <w:lvlJc w:val="left"/>
      <w:pPr>
        <w:ind w:left="6480" w:hanging="360"/>
      </w:pPr>
      <w:rPr>
        <w:rFonts w:ascii="Wingdings" w:hAnsi="Wingdings" w:hint="default"/>
      </w:rPr>
    </w:lvl>
  </w:abstractNum>
  <w:abstractNum w:abstractNumId="33"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14CF3"/>
    <w:multiLevelType w:val="hybridMultilevel"/>
    <w:tmpl w:val="334E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F5056C5"/>
    <w:multiLevelType w:val="hybridMultilevel"/>
    <w:tmpl w:val="FFFFFFFF"/>
    <w:lvl w:ilvl="0" w:tplc="26C829DE">
      <w:start w:val="1"/>
      <w:numFmt w:val="bullet"/>
      <w:lvlText w:val="·"/>
      <w:lvlJc w:val="left"/>
      <w:pPr>
        <w:ind w:left="720" w:hanging="360"/>
      </w:pPr>
      <w:rPr>
        <w:rFonts w:ascii="Symbol" w:hAnsi="Symbol" w:hint="default"/>
      </w:rPr>
    </w:lvl>
    <w:lvl w:ilvl="1" w:tplc="9B4E78A6">
      <w:start w:val="1"/>
      <w:numFmt w:val="bullet"/>
      <w:lvlText w:val="o"/>
      <w:lvlJc w:val="left"/>
      <w:pPr>
        <w:ind w:left="1440" w:hanging="360"/>
      </w:pPr>
      <w:rPr>
        <w:rFonts w:ascii="Courier New" w:hAnsi="Courier New" w:hint="default"/>
      </w:rPr>
    </w:lvl>
    <w:lvl w:ilvl="2" w:tplc="F8520814">
      <w:start w:val="1"/>
      <w:numFmt w:val="bullet"/>
      <w:lvlText w:val=""/>
      <w:lvlJc w:val="left"/>
      <w:pPr>
        <w:ind w:left="2160" w:hanging="360"/>
      </w:pPr>
      <w:rPr>
        <w:rFonts w:ascii="Wingdings" w:hAnsi="Wingdings" w:hint="default"/>
      </w:rPr>
    </w:lvl>
    <w:lvl w:ilvl="3" w:tplc="361AF426">
      <w:start w:val="1"/>
      <w:numFmt w:val="bullet"/>
      <w:lvlText w:val=""/>
      <w:lvlJc w:val="left"/>
      <w:pPr>
        <w:ind w:left="2880" w:hanging="360"/>
      </w:pPr>
      <w:rPr>
        <w:rFonts w:ascii="Symbol" w:hAnsi="Symbol" w:hint="default"/>
      </w:rPr>
    </w:lvl>
    <w:lvl w:ilvl="4" w:tplc="EF1E1340">
      <w:start w:val="1"/>
      <w:numFmt w:val="bullet"/>
      <w:lvlText w:val="o"/>
      <w:lvlJc w:val="left"/>
      <w:pPr>
        <w:ind w:left="3600" w:hanging="360"/>
      </w:pPr>
      <w:rPr>
        <w:rFonts w:ascii="Courier New" w:hAnsi="Courier New" w:hint="default"/>
      </w:rPr>
    </w:lvl>
    <w:lvl w:ilvl="5" w:tplc="CC9899FC">
      <w:start w:val="1"/>
      <w:numFmt w:val="bullet"/>
      <w:lvlText w:val=""/>
      <w:lvlJc w:val="left"/>
      <w:pPr>
        <w:ind w:left="4320" w:hanging="360"/>
      </w:pPr>
      <w:rPr>
        <w:rFonts w:ascii="Wingdings" w:hAnsi="Wingdings" w:hint="default"/>
      </w:rPr>
    </w:lvl>
    <w:lvl w:ilvl="6" w:tplc="EB162D28">
      <w:start w:val="1"/>
      <w:numFmt w:val="bullet"/>
      <w:lvlText w:val=""/>
      <w:lvlJc w:val="left"/>
      <w:pPr>
        <w:ind w:left="5040" w:hanging="360"/>
      </w:pPr>
      <w:rPr>
        <w:rFonts w:ascii="Symbol" w:hAnsi="Symbol" w:hint="default"/>
      </w:rPr>
    </w:lvl>
    <w:lvl w:ilvl="7" w:tplc="D49AB5BA">
      <w:start w:val="1"/>
      <w:numFmt w:val="bullet"/>
      <w:lvlText w:val="o"/>
      <w:lvlJc w:val="left"/>
      <w:pPr>
        <w:ind w:left="5760" w:hanging="360"/>
      </w:pPr>
      <w:rPr>
        <w:rFonts w:ascii="Courier New" w:hAnsi="Courier New" w:hint="default"/>
      </w:rPr>
    </w:lvl>
    <w:lvl w:ilvl="8" w:tplc="170A3F3A">
      <w:start w:val="1"/>
      <w:numFmt w:val="bullet"/>
      <w:lvlText w:val=""/>
      <w:lvlJc w:val="left"/>
      <w:pPr>
        <w:ind w:left="6480" w:hanging="360"/>
      </w:pPr>
      <w:rPr>
        <w:rFonts w:ascii="Wingdings" w:hAnsi="Wingdings" w:hint="default"/>
      </w:rPr>
    </w:lvl>
  </w:abstractNum>
  <w:abstractNum w:abstractNumId="36" w15:restartNumberingAfterBreak="0">
    <w:nsid w:val="718420C6"/>
    <w:multiLevelType w:val="hybridMultilevel"/>
    <w:tmpl w:val="145EB4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5F4635E"/>
    <w:multiLevelType w:val="multilevel"/>
    <w:tmpl w:val="A60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F06D1"/>
    <w:multiLevelType w:val="multilevel"/>
    <w:tmpl w:val="7B08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9545FC2"/>
    <w:multiLevelType w:val="multilevel"/>
    <w:tmpl w:val="CB561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9AB7106"/>
    <w:multiLevelType w:val="multilevel"/>
    <w:tmpl w:val="A35ED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F937863"/>
    <w:multiLevelType w:val="hybridMultilevel"/>
    <w:tmpl w:val="8D38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748890">
    <w:abstractNumId w:val="0"/>
  </w:num>
  <w:num w:numId="2" w16cid:durableId="564145779">
    <w:abstractNumId w:val="2"/>
  </w:num>
  <w:num w:numId="3" w16cid:durableId="1828472180">
    <w:abstractNumId w:val="1"/>
  </w:num>
  <w:num w:numId="4" w16cid:durableId="1878154734">
    <w:abstractNumId w:val="30"/>
  </w:num>
  <w:num w:numId="5" w16cid:durableId="528837381">
    <w:abstractNumId w:val="34"/>
  </w:num>
  <w:num w:numId="6" w16cid:durableId="314140210">
    <w:abstractNumId w:val="32"/>
  </w:num>
  <w:num w:numId="7" w16cid:durableId="2105224899">
    <w:abstractNumId w:val="13"/>
  </w:num>
  <w:num w:numId="8" w16cid:durableId="1971812986">
    <w:abstractNumId w:val="3"/>
  </w:num>
  <w:num w:numId="9" w16cid:durableId="1654720569">
    <w:abstractNumId w:val="22"/>
  </w:num>
  <w:num w:numId="10" w16cid:durableId="1937202271">
    <w:abstractNumId w:val="35"/>
  </w:num>
  <w:num w:numId="11" w16cid:durableId="716707506">
    <w:abstractNumId w:val="37"/>
  </w:num>
  <w:num w:numId="12" w16cid:durableId="1477452117">
    <w:abstractNumId w:val="16"/>
  </w:num>
  <w:num w:numId="13" w16cid:durableId="1987271467">
    <w:abstractNumId w:val="9"/>
  </w:num>
  <w:num w:numId="14" w16cid:durableId="1454905211">
    <w:abstractNumId w:val="27"/>
  </w:num>
  <w:num w:numId="15" w16cid:durableId="1746100209">
    <w:abstractNumId w:val="31"/>
  </w:num>
  <w:num w:numId="16" w16cid:durableId="1820463409">
    <w:abstractNumId w:val="25"/>
  </w:num>
  <w:num w:numId="17" w16cid:durableId="129791959">
    <w:abstractNumId w:val="7"/>
  </w:num>
  <w:num w:numId="18" w16cid:durableId="1903442561">
    <w:abstractNumId w:val="20"/>
  </w:num>
  <w:num w:numId="19" w16cid:durableId="1069155500">
    <w:abstractNumId w:val="15"/>
  </w:num>
  <w:num w:numId="20" w16cid:durableId="1330063574">
    <w:abstractNumId w:val="41"/>
  </w:num>
  <w:num w:numId="21" w16cid:durableId="1546212486">
    <w:abstractNumId w:val="40"/>
  </w:num>
  <w:num w:numId="22" w16cid:durableId="1886217789">
    <w:abstractNumId w:val="39"/>
  </w:num>
  <w:num w:numId="23" w16cid:durableId="2143308067">
    <w:abstractNumId w:val="14"/>
  </w:num>
  <w:num w:numId="24" w16cid:durableId="2040542416">
    <w:abstractNumId w:val="14"/>
  </w:num>
  <w:num w:numId="25" w16cid:durableId="1035276005">
    <w:abstractNumId w:val="6"/>
  </w:num>
  <w:num w:numId="26" w16cid:durableId="59712660">
    <w:abstractNumId w:val="21"/>
  </w:num>
  <w:num w:numId="27" w16cid:durableId="1742748159">
    <w:abstractNumId w:val="18"/>
  </w:num>
  <w:num w:numId="28" w16cid:durableId="843056568">
    <w:abstractNumId w:val="11"/>
  </w:num>
  <w:num w:numId="29" w16cid:durableId="255209306">
    <w:abstractNumId w:val="33"/>
  </w:num>
  <w:num w:numId="30" w16cid:durableId="1093630719">
    <w:abstractNumId w:val="26"/>
  </w:num>
  <w:num w:numId="31" w16cid:durableId="1806921629">
    <w:abstractNumId w:val="4"/>
  </w:num>
  <w:num w:numId="32" w16cid:durableId="833107554">
    <w:abstractNumId w:val="28"/>
  </w:num>
  <w:num w:numId="33" w16cid:durableId="1037856991">
    <w:abstractNumId w:val="8"/>
  </w:num>
  <w:num w:numId="34" w16cid:durableId="18191116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481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5965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892201">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302613">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48694">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425424">
    <w:abstractNumId w:val="10"/>
  </w:num>
  <w:num w:numId="41" w16cid:durableId="2093383549">
    <w:abstractNumId w:val="38"/>
  </w:num>
  <w:num w:numId="42" w16cid:durableId="1722055303">
    <w:abstractNumId w:val="5"/>
  </w:num>
  <w:num w:numId="43" w16cid:durableId="1509174044">
    <w:abstractNumId w:val="5"/>
  </w:num>
  <w:num w:numId="44" w16cid:durableId="705520512">
    <w:abstractNumId w:val="36"/>
  </w:num>
  <w:num w:numId="45" w16cid:durableId="1351687543">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2747"/>
    <w:rsid w:val="007D3118"/>
    <w:rsid w:val="007D37A9"/>
    <w:rsid w:val="007D40A0"/>
    <w:rsid w:val="007D49D8"/>
    <w:rsid w:val="007D4C8F"/>
    <w:rsid w:val="007D6571"/>
    <w:rsid w:val="007D6753"/>
    <w:rsid w:val="007D6ECE"/>
    <w:rsid w:val="007D72F2"/>
    <w:rsid w:val="007E128F"/>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49B5"/>
    <w:rsid w:val="00D34B36"/>
    <w:rsid w:val="00D34B8A"/>
    <w:rsid w:val="00D34B8F"/>
    <w:rsid w:val="00D3643B"/>
    <w:rsid w:val="00D36F3F"/>
    <w:rsid w:val="00D36F46"/>
    <w:rsid w:val="00D37BD4"/>
    <w:rsid w:val="00D4022A"/>
    <w:rsid w:val="00D40A59"/>
    <w:rsid w:val="00D40BAB"/>
    <w:rsid w:val="00D415A2"/>
    <w:rsid w:val="00D43799"/>
    <w:rsid w:val="00D43EC0"/>
    <w:rsid w:val="00D4402B"/>
    <w:rsid w:val="00D44C45"/>
    <w:rsid w:val="00D45CB2"/>
    <w:rsid w:val="00D45FA5"/>
    <w:rsid w:val="00D45FE8"/>
    <w:rsid w:val="00D4609A"/>
    <w:rsid w:val="00D46D37"/>
    <w:rsid w:val="00D470BE"/>
    <w:rsid w:val="00D47161"/>
    <w:rsid w:val="00D47266"/>
    <w:rsid w:val="00D472A0"/>
    <w:rsid w:val="00D473F7"/>
    <w:rsid w:val="00D47D24"/>
    <w:rsid w:val="00D504F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D89"/>
    <w:rsid w:val="00DD3583"/>
    <w:rsid w:val="00DD39A5"/>
    <w:rsid w:val="00DD425A"/>
    <w:rsid w:val="00DD56F3"/>
    <w:rsid w:val="00DD6892"/>
    <w:rsid w:val="00DD763C"/>
    <w:rsid w:val="00DD7F00"/>
    <w:rsid w:val="00DE126F"/>
    <w:rsid w:val="00DE1959"/>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BE5"/>
    <w:rsid w:val="00F9148D"/>
    <w:rsid w:val="00F91BE1"/>
    <w:rsid w:val="00F92356"/>
    <w:rsid w:val="00F92728"/>
    <w:rsid w:val="00F93D14"/>
    <w:rsid w:val="00F94E64"/>
    <w:rsid w:val="00F95DE3"/>
    <w:rsid w:val="00F960E7"/>
    <w:rsid w:val="00FA0099"/>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volunteeringdorse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xplorer.geowessex.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uardian.com/environment/2021/may/26/end-mowing-of-road-verges-to-create-huge-wildlife-habitat-says-uk-study" TargetMode="External"/><Relationship Id="rId5" Type="http://schemas.openxmlformats.org/officeDocument/2006/relationships/numbering" Target="numbering.xml"/><Relationship Id="rId15" Type="http://schemas.openxmlformats.org/officeDocument/2006/relationships/hyperlink" Target="https://www.gov.uk/guidance/homes-for-ukraine-scheme-frequently-asked-question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lpandkindness.co.uk/support-for-ukra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2.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3.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14838</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Graham Carr-Jones</cp:lastModifiedBy>
  <cp:revision>4</cp:revision>
  <cp:lastPrinted>2021-07-17T09:22:00Z</cp:lastPrinted>
  <dcterms:created xsi:type="dcterms:W3CDTF">2022-04-20T14:00:00Z</dcterms:created>
  <dcterms:modified xsi:type="dcterms:W3CDTF">2022-04-23T13:26:00Z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